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8B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济宁市财信金科小额贷款股份有限公司</w:t>
      </w:r>
    </w:p>
    <w:p w14:paraId="11DA5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 w14:paraId="2BBFB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5BE50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1.公司名称：济宁市财信金科小额贷款股份有限公司</w:t>
      </w:r>
    </w:p>
    <w:p w14:paraId="2F9BA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2.法定代表人：刘雪峰</w:t>
      </w:r>
    </w:p>
    <w:p w14:paraId="6F5BD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28" w:firstLineChars="196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3.注册地址：济宁市任城区环城北路19号关帝庙金融街</w:t>
      </w:r>
    </w:p>
    <w:p w14:paraId="2A03A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4.经营范围：在山东省范围内，办理各项小额贷款，股权投资（总投资额不超过注册资本的30%），委托贷款，开展小企业发展、管理、财务等咨询业务，其他经批准的业务。</w:t>
      </w:r>
    </w:p>
    <w:p w14:paraId="1E813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28" w:firstLineChars="196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5.公司简介: 公司成立于2013年11月，成立之初注册资本2.2亿元, 隶属于市政府投融资管理中心。2016年底，公司增资至5亿元，隶属于山东公用控股有限公司。</w:t>
      </w:r>
    </w:p>
    <w:p w14:paraId="06841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28" w:firstLineChars="196"/>
        <w:textAlignment w:val="auto"/>
        <w:rPr>
          <w:rFonts w:ascii="Times New Roman" w:hAnsi="Times New Roman" w:eastAsia="方正仿宋简体" w:cs="Times New Roman"/>
          <w:b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公司自成立以来，一直以助推小微、三农企业发展为己任，注重发挥小贷公司“短、平、快”的优势，为济宁市实体经济的发展提供了多层次、多元化的金融服务。公司现有员工4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人，下设业务发展部、风险控制部、法律合规部、预算财务部、综合管理部，已逐步打造出一个专业高效、充满活力的经营团队。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公司共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家股东，实收资本 50000万元。其中，国有股东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家，股份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45602.31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万元，占比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91.20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%；民营股东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家，股份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4397.69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万元，占比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8.8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 xml:space="preserve">%。  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0C917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41E27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B876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4872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3646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1136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852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70611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10846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59765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18CB8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营业收入：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4872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万元，预算累计应完成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%，实际完成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75.76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%；营业成本：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3646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万元，预算累计应完成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%，实际完成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101.56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%；利润总额：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1136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万元，预算累计应完成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%，实际完成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41.58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%,；净利润：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852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万元，预算累计应完成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%，实际完成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41.58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168E6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sz w:val="32"/>
          <w:szCs w:val="32"/>
          <w:lang w:val="en-US" w:eastAsia="zh-CN"/>
        </w:rPr>
        <w:t>无。</w:t>
      </w:r>
    </w:p>
    <w:p w14:paraId="30C99A49">
      <w:pPr>
        <w:ind w:firstLine="4162" w:firstLineChars="1300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1D6324C2"/>
    <w:rsid w:val="21EA12B6"/>
    <w:rsid w:val="25A91223"/>
    <w:rsid w:val="29D47C5C"/>
    <w:rsid w:val="2A4822AF"/>
    <w:rsid w:val="2D9F5C7A"/>
    <w:rsid w:val="33A670F3"/>
    <w:rsid w:val="35D9381B"/>
    <w:rsid w:val="35FA4023"/>
    <w:rsid w:val="373830F8"/>
    <w:rsid w:val="3F6A64F8"/>
    <w:rsid w:val="40E1715D"/>
    <w:rsid w:val="419C082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4BC4326"/>
    <w:rsid w:val="678437B5"/>
    <w:rsid w:val="6CF238C8"/>
    <w:rsid w:val="70C1078D"/>
    <w:rsid w:val="71CA48D0"/>
    <w:rsid w:val="72D94FAB"/>
    <w:rsid w:val="73044DE8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657</Words>
  <Characters>782</Characters>
  <Lines>5</Lines>
  <Paragraphs>1</Paragraphs>
  <TotalTime>0</TotalTime>
  <ScaleCrop>false</ScaleCrop>
  <LinksUpToDate>false</LinksUpToDate>
  <CharactersWithSpaces>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cp:lastPrinted>2026-10-19T00:48:00Z</cp:lastPrinted>
  <dcterms:modified xsi:type="dcterms:W3CDTF">2026-10-21T06:40:49Z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74F2978B911740D292377625AFA94ECF_13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