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D0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鱼台公用水务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 w14:paraId="18B84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127E8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731A1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30501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鱼台公用水务有限公司</w:t>
      </w:r>
    </w:p>
    <w:p w14:paraId="6705B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刘波</w:t>
      </w:r>
    </w:p>
    <w:p w14:paraId="76DE1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山东省济宁市鱼台县李阁镇宋杨村村委会102室</w:t>
      </w:r>
    </w:p>
    <w:p w14:paraId="242D7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污水处理及其再生利用；建设工程施工；自来水生产与供应。（依法须经批准的项目，经相关部门批准后方可开展经营活动，具体经营项目以相关部门批准文件或许可证件为准）一般项目：水资源管理；水污染治理；水环境污染防治服务；化工产品销售（不含许可类化工产品）；化工产品生产（不含许可类化工产品）。（除依法须经批准的项目外，凭营业执照依法自主开展经营活动）</w:t>
      </w:r>
    </w:p>
    <w:p w14:paraId="651E3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：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鱼台公用水务有限公司成立于2024年09月10日，注册地位于山东省济宁市鱼台县李阁镇宋杨村村委会102室（自主申报），法定代表人为刘波。经营范围包括许可项目：污水处理及其再生利用；建设工程施工；自来水生产与供应。（依法须经批准的项目，经相关部门批准后方可开展经营活动，具体经营项目以相关部门批准文件或许可证件为准）一般项目：水资源管理；水污染治理；水环境污染防治服务；化工产品销售（不含许可类化工产品）；化工产品生产（不含许可类化工产品）。（除依法须经批准的项目外，凭营业执照依法自主开展经营活动）</w:t>
      </w:r>
    </w:p>
    <w:p w14:paraId="6C74E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73753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2A5E5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31D63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1DC3B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27E39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06B9E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47C5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33E91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2850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7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9</w:t>
            </w:r>
          </w:p>
        </w:tc>
      </w:tr>
      <w:tr w14:paraId="2B7A2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144F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5CA9B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1854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4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5</w:t>
            </w:r>
          </w:p>
        </w:tc>
      </w:tr>
      <w:tr w14:paraId="4E8F1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AC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7BC29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996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34</w:t>
            </w:r>
          </w:p>
        </w:tc>
      </w:tr>
      <w:tr w14:paraId="5FA7F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BABF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净利润</w:t>
            </w:r>
          </w:p>
        </w:tc>
        <w:tc>
          <w:tcPr>
            <w:tcW w:w="4819" w:type="dxa"/>
            <w:vAlign w:val="center"/>
          </w:tcPr>
          <w:p w14:paraId="36737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995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7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7</w:t>
            </w:r>
          </w:p>
        </w:tc>
      </w:tr>
      <w:tr w14:paraId="54C4F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55F11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143BA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20853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8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</w:t>
            </w:r>
          </w:p>
        </w:tc>
      </w:tr>
      <w:tr w14:paraId="15A5C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56B9F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46668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15980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55</w:t>
            </w:r>
          </w:p>
        </w:tc>
      </w:tr>
      <w:tr w14:paraId="1710A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45C0D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172CB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4873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2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7</w:t>
            </w:r>
          </w:p>
        </w:tc>
      </w:tr>
    </w:tbl>
    <w:p w14:paraId="402E2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58157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营业收入：本年预算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4000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万元，截止到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日，完成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71.27%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。</w:t>
      </w:r>
      <w:bookmarkStart w:id="0" w:name="_GoBack"/>
      <w:bookmarkEnd w:id="0"/>
    </w:p>
    <w:p w14:paraId="4977A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7441A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A7736C2C-A274-42FC-A4A3-1D494C443A14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D052EAD"/>
    <w:rsid w:val="0D6D5D2C"/>
    <w:rsid w:val="103E05DD"/>
    <w:rsid w:val="13CC2444"/>
    <w:rsid w:val="15D840D8"/>
    <w:rsid w:val="17852965"/>
    <w:rsid w:val="180477A4"/>
    <w:rsid w:val="19560A59"/>
    <w:rsid w:val="1C496371"/>
    <w:rsid w:val="21EA12B6"/>
    <w:rsid w:val="2274109B"/>
    <w:rsid w:val="25A91223"/>
    <w:rsid w:val="29D47C5C"/>
    <w:rsid w:val="2A4822AF"/>
    <w:rsid w:val="2A507A5F"/>
    <w:rsid w:val="2D9F5C7A"/>
    <w:rsid w:val="33A670F3"/>
    <w:rsid w:val="33AB5B87"/>
    <w:rsid w:val="35D9381B"/>
    <w:rsid w:val="35FA4023"/>
    <w:rsid w:val="373830F8"/>
    <w:rsid w:val="37AB38CA"/>
    <w:rsid w:val="3815696B"/>
    <w:rsid w:val="3D5D6D7D"/>
    <w:rsid w:val="3F6A64F8"/>
    <w:rsid w:val="40E1715D"/>
    <w:rsid w:val="419C0824"/>
    <w:rsid w:val="44244964"/>
    <w:rsid w:val="458E6749"/>
    <w:rsid w:val="46670F3A"/>
    <w:rsid w:val="4D16313C"/>
    <w:rsid w:val="50DE6667"/>
    <w:rsid w:val="534053B7"/>
    <w:rsid w:val="53A26B58"/>
    <w:rsid w:val="57404164"/>
    <w:rsid w:val="59EC48C6"/>
    <w:rsid w:val="5C641B24"/>
    <w:rsid w:val="5C83014D"/>
    <w:rsid w:val="5D75511C"/>
    <w:rsid w:val="5E145AF2"/>
    <w:rsid w:val="5F372BCB"/>
    <w:rsid w:val="5F412942"/>
    <w:rsid w:val="60785E58"/>
    <w:rsid w:val="61501BD5"/>
    <w:rsid w:val="622C3879"/>
    <w:rsid w:val="639A37DF"/>
    <w:rsid w:val="678437B5"/>
    <w:rsid w:val="6CF238C8"/>
    <w:rsid w:val="70C1078D"/>
    <w:rsid w:val="712E0982"/>
    <w:rsid w:val="72D94FAB"/>
    <w:rsid w:val="7451111C"/>
    <w:rsid w:val="75D26FF0"/>
    <w:rsid w:val="775A30EF"/>
    <w:rsid w:val="7C6B04AB"/>
    <w:rsid w:val="7F361298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678</Words>
  <Characters>766</Characters>
  <Lines>5</Lines>
  <Paragraphs>1</Paragraphs>
  <TotalTime>7</TotalTime>
  <ScaleCrop>false</ScaleCrop>
  <LinksUpToDate>false</LinksUpToDate>
  <CharactersWithSpaces>811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王海鹏</cp:lastModifiedBy>
  <dcterms:modified xsi:type="dcterms:W3CDTF">2026-10-29T02:53:07Z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8040FFCC84D34C6CBFE8BBAAC88A8E63_13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