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4F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济宁公用快速路建设工程有限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公司</w:t>
      </w:r>
    </w:p>
    <w:p w14:paraId="2D18F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2025年度财务等重大信息公开</w:t>
      </w:r>
    </w:p>
    <w:p w14:paraId="45F0A2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 w14:paraId="07BA9F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一、公司基本情况</w:t>
      </w:r>
    </w:p>
    <w:p w14:paraId="60444ED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lang w:val="en-US" w:eastAsia="zh-CN"/>
        </w:rPr>
        <w:t>企业简介</w:t>
      </w:r>
    </w:p>
    <w:p w14:paraId="1B9D88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济宁公用快速路建设工程有限公司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成立于2018年12月10日，注册地址位于山东省济宁北湖省级旅游度假区荷花路京投总部大厦A座1204室，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法定代表人为边伟。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经营业务包括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市政道路工程、城市及道路照明工程、园林绿化工程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、土石方工程、管道工程、地下综合管廊工程施工。</w:t>
      </w:r>
    </w:p>
    <w:p w14:paraId="20124E07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lang w:val="en-US" w:eastAsia="zh-CN"/>
        </w:rPr>
        <w:t>企业基本信息</w:t>
      </w:r>
    </w:p>
    <w:p w14:paraId="2F0D770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企业名称: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济宁公用快速路建设工程有限公司</w:t>
      </w:r>
    </w:p>
    <w:p w14:paraId="6B11FC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注册地址:山东省济宁北湖省级旅游度假区许庄街道荷花路京投总部大厦120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 xml:space="preserve">室 </w:t>
      </w:r>
    </w:p>
    <w:p w14:paraId="4799B1E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登记机关: 济宁市市场监督管理局</w:t>
      </w:r>
    </w:p>
    <w:p w14:paraId="1248B7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 xml:space="preserve">经营范围: 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市政道路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工程、城市及道路照明工程、园林绿化工程、土石方工程、管道工程、地下综合管廊工程施工。</w:t>
      </w:r>
    </w:p>
    <w:p w14:paraId="400D64A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企业类型：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其他有限责任公司</w:t>
      </w:r>
    </w:p>
    <w:p w14:paraId="17FA33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成立日期: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2018年12月10日</w:t>
      </w:r>
    </w:p>
    <w:p w14:paraId="3B40EF6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 w14:paraId="273F5B3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因快速路公司为项目建设单位，非生产经营性企业，无盈利收入，故无财务数据。</w:t>
      </w:r>
    </w:p>
    <w:p w14:paraId="47D9A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年度内</w:t>
      </w: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发生的重大事项及对企业的影响</w:t>
      </w:r>
    </w:p>
    <w:p w14:paraId="2B7AA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5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066F3"/>
    <w:multiLevelType w:val="singleLevel"/>
    <w:tmpl w:val="4A9066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MTgwNTVjMzQxNGIwMDNkMmNhZDY0Y2Y3MmE3MDEifQ=="/>
  </w:docVars>
  <w:rsids>
    <w:rsidRoot w:val="00000000"/>
    <w:rsid w:val="00121F72"/>
    <w:rsid w:val="0087167F"/>
    <w:rsid w:val="03463A74"/>
    <w:rsid w:val="07177C01"/>
    <w:rsid w:val="077A3CEC"/>
    <w:rsid w:val="0B674538"/>
    <w:rsid w:val="0D110C4F"/>
    <w:rsid w:val="0DF26CD2"/>
    <w:rsid w:val="1111121D"/>
    <w:rsid w:val="13F2409C"/>
    <w:rsid w:val="166E2C6E"/>
    <w:rsid w:val="16B32D77"/>
    <w:rsid w:val="17375756"/>
    <w:rsid w:val="1AE856E5"/>
    <w:rsid w:val="1B0E67CD"/>
    <w:rsid w:val="1C0B3DD1"/>
    <w:rsid w:val="1C4B3F41"/>
    <w:rsid w:val="1E4C7D38"/>
    <w:rsid w:val="1EA0655B"/>
    <w:rsid w:val="1EAF2075"/>
    <w:rsid w:val="1F413643"/>
    <w:rsid w:val="1F83778A"/>
    <w:rsid w:val="20A52499"/>
    <w:rsid w:val="2274785E"/>
    <w:rsid w:val="22F10EAE"/>
    <w:rsid w:val="281C4C20"/>
    <w:rsid w:val="28A647B7"/>
    <w:rsid w:val="2A9801A2"/>
    <w:rsid w:val="2BAC0068"/>
    <w:rsid w:val="2C90798A"/>
    <w:rsid w:val="2CD31625"/>
    <w:rsid w:val="31945827"/>
    <w:rsid w:val="348222AE"/>
    <w:rsid w:val="348A2F11"/>
    <w:rsid w:val="34925776"/>
    <w:rsid w:val="38CC3AF8"/>
    <w:rsid w:val="395A44A6"/>
    <w:rsid w:val="3A1C0AAF"/>
    <w:rsid w:val="43E20754"/>
    <w:rsid w:val="4426726D"/>
    <w:rsid w:val="4518723E"/>
    <w:rsid w:val="484F3DFE"/>
    <w:rsid w:val="49185EDE"/>
    <w:rsid w:val="49DE742A"/>
    <w:rsid w:val="4B375749"/>
    <w:rsid w:val="4B4B4D50"/>
    <w:rsid w:val="53F57077"/>
    <w:rsid w:val="55564A1D"/>
    <w:rsid w:val="56A87648"/>
    <w:rsid w:val="57392969"/>
    <w:rsid w:val="59266203"/>
    <w:rsid w:val="5A366BCB"/>
    <w:rsid w:val="5F8064DB"/>
    <w:rsid w:val="5FE33352"/>
    <w:rsid w:val="6081102D"/>
    <w:rsid w:val="60E65909"/>
    <w:rsid w:val="634C3904"/>
    <w:rsid w:val="64B7329A"/>
    <w:rsid w:val="64CE7450"/>
    <w:rsid w:val="66045B9D"/>
    <w:rsid w:val="672E75A8"/>
    <w:rsid w:val="6CB94F80"/>
    <w:rsid w:val="6DB63E53"/>
    <w:rsid w:val="6DE2619A"/>
    <w:rsid w:val="6ECE5F81"/>
    <w:rsid w:val="6ED8429D"/>
    <w:rsid w:val="6F177A94"/>
    <w:rsid w:val="73530969"/>
    <w:rsid w:val="784050CE"/>
    <w:rsid w:val="788E24B4"/>
    <w:rsid w:val="7D3C1F56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398</Characters>
  <Lines>0</Lines>
  <Paragraphs>0</Paragraphs>
  <TotalTime>0</TotalTime>
  <ScaleCrop>false</ScaleCrop>
  <LinksUpToDate>false</LinksUpToDate>
  <CharactersWithSpaces>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2022-08-02T02:38:00Z</dcterms:created>
  <dc:creator>lenovo</dc:creator>
  <cp:lastModifiedBy>王海鹏</cp:lastModifiedBy>
  <cp:lastPrinted>2025-08-19T01:48:00Z</cp:lastPrinted>
  <dcterms:modified xsi:type="dcterms:W3CDTF">2026-06-26T03:58:48Z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C75AB9FEFAB0438F8EF2D32465412448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