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77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山东公用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黄河水务</w:t>
      </w:r>
      <w:r>
        <w:rPr>
          <w:rFonts w:eastAsia="方正小标宋简体" w:cs="Times New Roman"/>
          <w:sz w:val="44"/>
          <w:szCs w:val="44"/>
        </w:rPr>
        <w:t>有限公司</w:t>
      </w:r>
    </w:p>
    <w:p w14:paraId="62014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20</w:t>
      </w:r>
      <w:r>
        <w:rPr>
          <w:rFonts w:hint="eastAsia" w:eastAsia="方正小标宋简体" w:cs="Times New Roman"/>
          <w:sz w:val="44"/>
          <w:szCs w:val="44"/>
        </w:rPr>
        <w:t>25</w:t>
      </w:r>
      <w:r>
        <w:rPr>
          <w:rFonts w:eastAsia="方正小标宋简体" w:cs="Times New Roman"/>
          <w:sz w:val="44"/>
          <w:szCs w:val="44"/>
        </w:rPr>
        <w:t>年</w:t>
      </w:r>
      <w:r>
        <w:rPr>
          <w:rFonts w:hint="eastAsia" w:eastAsia="方正小标宋简体" w:cs="Times New Roman"/>
          <w:sz w:val="44"/>
          <w:szCs w:val="44"/>
        </w:rPr>
        <w:t>度</w:t>
      </w:r>
      <w:r>
        <w:rPr>
          <w:rFonts w:eastAsia="方正小标宋简体" w:cs="Times New Roman"/>
          <w:sz w:val="44"/>
          <w:szCs w:val="44"/>
        </w:rPr>
        <w:t>财务等重大信息公开</w:t>
      </w:r>
    </w:p>
    <w:p w14:paraId="29677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eastAsia="方正黑体简体" w:cs="Times New Roman"/>
          <w:szCs w:val="32"/>
        </w:rPr>
      </w:pPr>
    </w:p>
    <w:p w14:paraId="62B76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eastAsia="方正黑体简体" w:cs="Times New Roman"/>
          <w:szCs w:val="32"/>
        </w:rPr>
      </w:pPr>
      <w:r>
        <w:rPr>
          <w:rFonts w:eastAsia="方正黑体简体" w:cs="Times New Roman"/>
          <w:szCs w:val="32"/>
        </w:rPr>
        <w:t xml:space="preserve">一、公司基本情况 </w:t>
      </w:r>
    </w:p>
    <w:p w14:paraId="30ACD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cs="Times New Roman"/>
          <w:szCs w:val="32"/>
        </w:rPr>
      </w:pPr>
      <w:r>
        <w:rPr>
          <w:rFonts w:cs="Times New Roman"/>
          <w:szCs w:val="32"/>
        </w:rPr>
        <w:t>1.企业名称：山东公用</w:t>
      </w:r>
      <w:r>
        <w:rPr>
          <w:rFonts w:hint="eastAsia" w:cs="Times New Roman"/>
          <w:szCs w:val="32"/>
          <w:lang w:val="en-US" w:eastAsia="zh-CN"/>
        </w:rPr>
        <w:t>黄河水务</w:t>
      </w:r>
      <w:r>
        <w:rPr>
          <w:rFonts w:cs="Times New Roman"/>
          <w:szCs w:val="32"/>
        </w:rPr>
        <w:t>有限公司</w:t>
      </w:r>
    </w:p>
    <w:p w14:paraId="726E6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cs="Times New Roman"/>
          <w:szCs w:val="32"/>
        </w:rPr>
      </w:pPr>
      <w:r>
        <w:rPr>
          <w:rFonts w:cs="Times New Roman"/>
          <w:szCs w:val="32"/>
        </w:rPr>
        <w:t>2.注册地址：</w:t>
      </w:r>
      <w:r>
        <w:rPr>
          <w:rFonts w:hint="eastAsia" w:cs="Times New Roman"/>
          <w:szCs w:val="32"/>
        </w:rPr>
        <w:t>山东省济宁市任城区古槐街道红星中路23号山东公用大厦9楼</w:t>
      </w:r>
    </w:p>
    <w:p w14:paraId="11512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cs="Times New Roman"/>
          <w:szCs w:val="32"/>
        </w:rPr>
      </w:pPr>
      <w:r>
        <w:rPr>
          <w:rFonts w:cs="Times New Roman"/>
          <w:szCs w:val="32"/>
        </w:rPr>
        <w:t>3.登记机关：济宁市行政审批服务局</w:t>
      </w:r>
    </w:p>
    <w:p w14:paraId="79CB8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eastAsia" w:cs="Times New Roman"/>
          <w:szCs w:val="32"/>
        </w:rPr>
      </w:pPr>
      <w:r>
        <w:rPr>
          <w:rFonts w:cs="Times New Roman"/>
          <w:szCs w:val="32"/>
        </w:rPr>
        <w:t>4.经营范围：</w:t>
      </w:r>
      <w:r>
        <w:rPr>
          <w:rFonts w:hint="eastAsia" w:cs="Times New Roman"/>
          <w:szCs w:val="32"/>
        </w:rPr>
        <w:t>一般项目</w:t>
      </w:r>
      <w:r>
        <w:rPr>
          <w:rFonts w:hint="eastAsia" w:cs="Times New Roman"/>
          <w:szCs w:val="32"/>
          <w:lang w:eastAsia="zh-CN"/>
        </w:rPr>
        <w:t>：</w:t>
      </w:r>
      <w:r>
        <w:rPr>
          <w:rFonts w:hint="eastAsia" w:cs="Times New Roman"/>
          <w:szCs w:val="32"/>
        </w:rPr>
        <w:t>水资源管理</w:t>
      </w:r>
      <w:r>
        <w:rPr>
          <w:rFonts w:hint="eastAsia" w:cs="Times New Roman"/>
          <w:szCs w:val="32"/>
          <w:lang w:eastAsia="zh-CN"/>
        </w:rPr>
        <w:t>；</w:t>
      </w:r>
      <w:r>
        <w:rPr>
          <w:rFonts w:hint="eastAsia" w:cs="Times New Roman"/>
          <w:szCs w:val="32"/>
        </w:rPr>
        <w:t>水土流失防治服务</w:t>
      </w:r>
      <w:r>
        <w:rPr>
          <w:rFonts w:hint="eastAsia" w:cs="Times New Roman"/>
          <w:szCs w:val="32"/>
          <w:lang w:eastAsia="zh-CN"/>
        </w:rPr>
        <w:t>；</w:t>
      </w:r>
      <w:r>
        <w:rPr>
          <w:rFonts w:hint="eastAsia" w:cs="Times New Roman"/>
          <w:szCs w:val="32"/>
        </w:rPr>
        <w:t>水文服务</w:t>
      </w:r>
      <w:r>
        <w:rPr>
          <w:rFonts w:hint="eastAsia" w:cs="Times New Roman"/>
          <w:szCs w:val="32"/>
          <w:lang w:eastAsia="zh-CN"/>
        </w:rPr>
        <w:t>：</w:t>
      </w:r>
      <w:r>
        <w:rPr>
          <w:rFonts w:hint="eastAsia" w:cs="Times New Roman"/>
          <w:szCs w:val="32"/>
        </w:rPr>
        <w:t>灌溉服务</w:t>
      </w:r>
      <w:r>
        <w:rPr>
          <w:rFonts w:hint="eastAsia" w:cs="Times New Roman"/>
          <w:szCs w:val="32"/>
          <w:lang w:eastAsia="zh-CN"/>
        </w:rPr>
        <w:t>：</w:t>
      </w:r>
      <w:r>
        <w:rPr>
          <w:rFonts w:hint="eastAsia" w:cs="Times New Roman"/>
          <w:szCs w:val="32"/>
        </w:rPr>
        <w:t>土地整治服务</w:t>
      </w:r>
      <w:r>
        <w:rPr>
          <w:rFonts w:hint="eastAsia" w:cs="Times New Roman"/>
          <w:szCs w:val="32"/>
          <w:lang w:eastAsia="zh-CN"/>
        </w:rPr>
        <w:t>：</w:t>
      </w:r>
      <w:r>
        <w:rPr>
          <w:rFonts w:hint="eastAsia" w:cs="Times New Roman"/>
          <w:szCs w:val="32"/>
        </w:rPr>
        <w:t>生态恢复及生态保护服务</w:t>
      </w:r>
      <w:r>
        <w:rPr>
          <w:rFonts w:hint="eastAsia" w:cs="Times New Roman"/>
          <w:szCs w:val="32"/>
          <w:lang w:eastAsia="zh-CN"/>
        </w:rPr>
        <w:t>：</w:t>
      </w:r>
      <w:r>
        <w:rPr>
          <w:rFonts w:hint="eastAsia" w:cs="Times New Roman"/>
          <w:szCs w:val="32"/>
        </w:rPr>
        <w:t>水污染治理</w:t>
      </w:r>
      <w:r>
        <w:rPr>
          <w:rFonts w:hint="eastAsia" w:cs="Times New Roman"/>
          <w:szCs w:val="32"/>
          <w:lang w:eastAsia="zh-CN"/>
        </w:rPr>
        <w:t>；</w:t>
      </w:r>
      <w:r>
        <w:rPr>
          <w:rFonts w:hint="eastAsia" w:cs="Times New Roman"/>
          <w:szCs w:val="32"/>
        </w:rPr>
        <w:t>环境应急治理服务</w:t>
      </w:r>
      <w:r>
        <w:rPr>
          <w:rFonts w:hint="eastAsia" w:cs="Times New Roman"/>
          <w:szCs w:val="32"/>
          <w:lang w:eastAsia="zh-CN"/>
        </w:rPr>
        <w:t>；</w:t>
      </w:r>
      <w:r>
        <w:rPr>
          <w:rFonts w:hint="eastAsia" w:cs="Times New Roman"/>
          <w:szCs w:val="32"/>
        </w:rPr>
        <w:t>园林绿化工程施工</w:t>
      </w:r>
      <w:r>
        <w:rPr>
          <w:rFonts w:hint="eastAsia" w:cs="Times New Roman"/>
          <w:szCs w:val="32"/>
          <w:lang w:eastAsia="zh-CN"/>
        </w:rPr>
        <w:t>：</w:t>
      </w:r>
      <w:r>
        <w:rPr>
          <w:rFonts w:hint="eastAsia" w:cs="Times New Roman"/>
          <w:szCs w:val="32"/>
        </w:rPr>
        <w:t>土石方工程施工</w:t>
      </w:r>
      <w:r>
        <w:rPr>
          <w:rFonts w:hint="eastAsia" w:cs="Times New Roman"/>
          <w:szCs w:val="32"/>
          <w:lang w:eastAsia="zh-CN"/>
        </w:rPr>
        <w:t>：</w:t>
      </w:r>
      <w:r>
        <w:rPr>
          <w:rFonts w:hint="eastAsia" w:cs="Times New Roman"/>
          <w:szCs w:val="32"/>
        </w:rPr>
        <w:t>对外承包工程</w:t>
      </w:r>
      <w:r>
        <w:rPr>
          <w:rFonts w:hint="eastAsia" w:cs="Times New Roman"/>
          <w:szCs w:val="32"/>
          <w:lang w:eastAsia="zh-CN"/>
        </w:rPr>
        <w:t>：</w:t>
      </w:r>
      <w:r>
        <w:rPr>
          <w:rFonts w:hint="eastAsia" w:cs="Times New Roman"/>
          <w:szCs w:val="32"/>
        </w:rPr>
        <w:t>工程管理服务</w:t>
      </w:r>
      <w:r>
        <w:rPr>
          <w:rFonts w:hint="eastAsia" w:cs="Times New Roman"/>
          <w:szCs w:val="32"/>
          <w:lang w:eastAsia="zh-CN"/>
        </w:rPr>
        <w:t>（</w:t>
      </w:r>
      <w:r>
        <w:rPr>
          <w:rFonts w:hint="eastAsia" w:cs="Times New Roman"/>
          <w:szCs w:val="32"/>
        </w:rPr>
        <w:t>除依法须经批准的项目外，凭营业执照依法自主开展经营活动</w:t>
      </w:r>
      <w:r>
        <w:rPr>
          <w:rFonts w:hint="eastAsia" w:cs="Times New Roman"/>
          <w:szCs w:val="32"/>
          <w:lang w:eastAsia="zh-CN"/>
        </w:rPr>
        <w:t>）</w:t>
      </w:r>
    </w:p>
    <w:p w14:paraId="358D9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cs="Times New Roman"/>
          <w:szCs w:val="32"/>
        </w:rPr>
      </w:pPr>
      <w:r>
        <w:rPr>
          <w:rFonts w:cs="Times New Roman"/>
          <w:szCs w:val="32"/>
        </w:rPr>
        <w:t>5.企业类型：有限责任公司（非自然人投资或控股的法人独资）</w:t>
      </w:r>
    </w:p>
    <w:p w14:paraId="14541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cs="Times New Roman"/>
          <w:szCs w:val="32"/>
        </w:rPr>
      </w:pPr>
      <w:r>
        <w:rPr>
          <w:rFonts w:cs="Times New Roman"/>
          <w:szCs w:val="32"/>
        </w:rPr>
        <w:t>6.成立日期：</w:t>
      </w:r>
      <w:bookmarkStart w:id="0" w:name="_GoBack"/>
      <w:r>
        <w:rPr>
          <w:rFonts w:hint="eastAsia" w:cs="Times New Roman"/>
          <w:szCs w:val="32"/>
          <w:lang w:eastAsia="zh-CN"/>
        </w:rPr>
        <w:t>2021年1月12日</w:t>
      </w:r>
      <w:bookmarkEnd w:id="0"/>
    </w:p>
    <w:p w14:paraId="79779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eastAsia="方正黑体简体" w:cs="Times New Roman"/>
          <w:szCs w:val="32"/>
          <w:highlight w:val="none"/>
        </w:rPr>
      </w:pPr>
      <w:r>
        <w:rPr>
          <w:rFonts w:cs="Times New Roman"/>
          <w:szCs w:val="32"/>
          <w:highlight w:val="none"/>
        </w:rPr>
        <w:t>7.机构设置情况：公司总部</w:t>
      </w:r>
      <w:r>
        <w:rPr>
          <w:rFonts w:hint="eastAsia" w:cs="Times New Roman"/>
          <w:szCs w:val="32"/>
          <w:highlight w:val="none"/>
          <w:lang w:val="en-US" w:eastAsia="zh-CN"/>
        </w:rPr>
        <w:t>设立</w:t>
      </w:r>
      <w:r>
        <w:rPr>
          <w:rFonts w:hint="default" w:ascii="Times New Roman" w:hAnsi="Times New Roman" w:eastAsia="方正仿宋简体" w:cs="Times New Roman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综合办公室、运营发展部、工程技术部、财务管理部四个部室</w:t>
      </w:r>
      <w:r>
        <w:rPr>
          <w:rFonts w:hint="eastAsia" w:cs="Times New Roman"/>
          <w:szCs w:val="32"/>
          <w:highlight w:val="none"/>
          <w:lang w:eastAsia="zh-CN"/>
        </w:rPr>
        <w:t>，</w:t>
      </w:r>
      <w:r>
        <w:rPr>
          <w:rFonts w:cs="Times New Roman"/>
          <w:szCs w:val="32"/>
          <w:highlight w:val="none"/>
        </w:rPr>
        <w:t>下设山东公用</w:t>
      </w:r>
      <w:r>
        <w:rPr>
          <w:rFonts w:hint="eastAsia" w:cs="Times New Roman"/>
          <w:szCs w:val="32"/>
          <w:highlight w:val="none"/>
          <w:lang w:val="en-US" w:eastAsia="zh-CN"/>
        </w:rPr>
        <w:t>黄河水务</w:t>
      </w:r>
      <w:r>
        <w:rPr>
          <w:rFonts w:cs="Times New Roman"/>
          <w:szCs w:val="32"/>
          <w:highlight w:val="none"/>
        </w:rPr>
        <w:t>有限公司</w:t>
      </w:r>
      <w:r>
        <w:rPr>
          <w:rFonts w:hint="eastAsia" w:cs="Times New Roman"/>
          <w:szCs w:val="32"/>
          <w:highlight w:val="none"/>
          <w:lang w:val="en-US" w:eastAsia="zh-CN"/>
        </w:rPr>
        <w:t>梁山分公司</w:t>
      </w:r>
      <w:r>
        <w:rPr>
          <w:rFonts w:cs="Times New Roman"/>
          <w:szCs w:val="32"/>
          <w:highlight w:val="none"/>
        </w:rPr>
        <w:t>、</w:t>
      </w:r>
      <w:r>
        <w:rPr>
          <w:rFonts w:hint="eastAsia" w:cs="Times New Roman"/>
          <w:szCs w:val="32"/>
          <w:highlight w:val="none"/>
          <w:lang w:val="en-US" w:eastAsia="zh-CN"/>
        </w:rPr>
        <w:t>嘉祥分公司、任城分公司</w:t>
      </w:r>
      <w:r>
        <w:rPr>
          <w:rFonts w:cs="Times New Roman"/>
          <w:szCs w:val="32"/>
          <w:highlight w:val="none"/>
        </w:rPr>
        <w:t>。</w:t>
      </w:r>
    </w:p>
    <w:p w14:paraId="2FA7F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eastAsia="方正黑体简体" w:cs="Times New Roman"/>
          <w:szCs w:val="32"/>
        </w:rPr>
      </w:pPr>
    </w:p>
    <w:p w14:paraId="512FB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eastAsia="方正黑体简体" w:cs="Times New Roman"/>
          <w:szCs w:val="32"/>
        </w:rPr>
      </w:pPr>
    </w:p>
    <w:p w14:paraId="7E523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eastAsia="方正黑体简体" w:cs="Times New Roman"/>
          <w:szCs w:val="32"/>
        </w:rPr>
      </w:pPr>
      <w:r>
        <w:rPr>
          <w:rFonts w:eastAsia="方正黑体简体" w:cs="Times New Roman"/>
          <w:szCs w:val="32"/>
        </w:rPr>
        <w:t>二、主要会计数据和财务指标</w:t>
      </w:r>
      <w:r>
        <w:rPr>
          <w:rFonts w:eastAsia="方正黑体简体" w:cs="Times New Roman"/>
          <w:sz w:val="24"/>
        </w:rPr>
        <w:t xml:space="preserve"> </w:t>
      </w:r>
    </w:p>
    <w:p w14:paraId="1DCAE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cs="Times New Roman"/>
          <w:szCs w:val="32"/>
        </w:rPr>
      </w:pPr>
      <w:r>
        <w:rPr>
          <w:rFonts w:cs="Times New Roman"/>
          <w:szCs w:val="32"/>
        </w:rPr>
        <w:t>202</w:t>
      </w:r>
      <w:r>
        <w:rPr>
          <w:rFonts w:hint="eastAsia" w:cs="Times New Roman"/>
          <w:szCs w:val="32"/>
        </w:rPr>
        <w:t>5年度主要财务数据：</w:t>
      </w:r>
    </w:p>
    <w:p w14:paraId="18459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资产总额</w:t>
      </w:r>
      <w:r>
        <w:rPr>
          <w:rFonts w:hint="eastAsia" w:cs="Times New Roman"/>
          <w:szCs w:val="32"/>
          <w:lang w:val="en-US" w:eastAsia="zh-CN"/>
        </w:rPr>
        <w:t>215001</w:t>
      </w:r>
      <w:r>
        <w:rPr>
          <w:rFonts w:hint="default" w:cs="Times New Roman"/>
          <w:szCs w:val="32"/>
        </w:rPr>
        <w:t>.</w:t>
      </w:r>
      <w:r>
        <w:rPr>
          <w:rFonts w:hint="eastAsia" w:cs="Times New Roman"/>
          <w:szCs w:val="32"/>
          <w:lang w:val="en-US" w:eastAsia="zh-CN"/>
        </w:rPr>
        <w:t>62</w:t>
      </w:r>
      <w:r>
        <w:rPr>
          <w:rFonts w:hint="eastAsia" w:cs="Times New Roman"/>
          <w:szCs w:val="32"/>
        </w:rPr>
        <w:t>万元</w:t>
      </w:r>
    </w:p>
    <w:p w14:paraId="65A4B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负债总额</w:t>
      </w:r>
      <w:r>
        <w:rPr>
          <w:rFonts w:hint="default" w:cs="Times New Roman"/>
          <w:szCs w:val="32"/>
          <w:lang w:val="en-US" w:eastAsia="zh-CN"/>
        </w:rPr>
        <w:t>1</w:t>
      </w:r>
      <w:r>
        <w:rPr>
          <w:rFonts w:hint="eastAsia" w:cs="Times New Roman"/>
          <w:szCs w:val="32"/>
          <w:lang w:val="en-US" w:eastAsia="zh-CN"/>
        </w:rPr>
        <w:t>78439</w:t>
      </w:r>
      <w:r>
        <w:rPr>
          <w:rFonts w:hint="default" w:cs="Times New Roman"/>
          <w:szCs w:val="32"/>
          <w:lang w:val="en-US" w:eastAsia="zh-CN"/>
        </w:rPr>
        <w:t>.</w:t>
      </w:r>
      <w:r>
        <w:rPr>
          <w:rFonts w:hint="eastAsia" w:cs="Times New Roman"/>
          <w:szCs w:val="32"/>
          <w:lang w:val="en-US" w:eastAsia="zh-CN"/>
        </w:rPr>
        <w:t>02</w:t>
      </w:r>
      <w:r>
        <w:rPr>
          <w:rFonts w:hint="eastAsia" w:cs="Times New Roman"/>
          <w:szCs w:val="32"/>
        </w:rPr>
        <w:t>万元</w:t>
      </w:r>
    </w:p>
    <w:p w14:paraId="686BF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所有者权益总额</w:t>
      </w:r>
      <w:r>
        <w:rPr>
          <w:rFonts w:hint="eastAsia" w:cs="Times New Roman"/>
          <w:szCs w:val="32"/>
          <w:lang w:val="en-US" w:eastAsia="zh-CN"/>
        </w:rPr>
        <w:t>36562</w:t>
      </w:r>
      <w:r>
        <w:rPr>
          <w:rFonts w:hint="default" w:cs="Times New Roman"/>
          <w:szCs w:val="32"/>
          <w:lang w:val="en-US" w:eastAsia="zh-CN"/>
        </w:rPr>
        <w:t>.</w:t>
      </w:r>
      <w:r>
        <w:rPr>
          <w:rFonts w:hint="eastAsia" w:cs="Times New Roman"/>
          <w:szCs w:val="32"/>
          <w:lang w:val="en-US" w:eastAsia="zh-CN"/>
        </w:rPr>
        <w:t>60</w:t>
      </w:r>
      <w:r>
        <w:rPr>
          <w:rFonts w:hint="eastAsia" w:cs="Times New Roman"/>
          <w:szCs w:val="32"/>
        </w:rPr>
        <w:t>万元</w:t>
      </w:r>
    </w:p>
    <w:p w14:paraId="41BFF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cs="Times New Roman"/>
          <w:szCs w:val="32"/>
        </w:rPr>
      </w:pPr>
      <w:r>
        <w:rPr>
          <w:rFonts w:eastAsia="方正黑体简体" w:cs="Times New Roman"/>
          <w:szCs w:val="32"/>
        </w:rPr>
        <w:t>三、财务预算执行情况</w:t>
      </w:r>
    </w:p>
    <w:p w14:paraId="5F0AF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30" w:firstLineChars="200"/>
        <w:textAlignment w:val="auto"/>
        <w:rPr>
          <w:rFonts w:hint="eastAsia" w:cs="Times New Roman"/>
          <w:szCs w:val="32"/>
          <w:lang w:eastAsia="zh-CN"/>
        </w:rPr>
      </w:pPr>
      <w:r>
        <w:rPr>
          <w:rFonts w:hint="eastAsia" w:cs="Times New Roman"/>
          <w:szCs w:val="32"/>
        </w:rPr>
        <w:t>2025年度因项目尚处于建设期，未达成既定运营条件，故营业收入及利润总额实际发生额为0</w:t>
      </w:r>
      <w:r>
        <w:rPr>
          <w:rFonts w:hint="eastAsia" w:cs="Times New Roman"/>
          <w:szCs w:val="32"/>
          <w:lang w:eastAsia="zh-CN"/>
        </w:rPr>
        <w:t>。</w:t>
      </w:r>
      <w:r>
        <w:rPr>
          <w:rFonts w:hint="eastAsia" w:cs="Times New Roman"/>
          <w:szCs w:val="32"/>
        </w:rPr>
        <w:t>各项费用支出严格控制在年度预算范围内，预算执行情况正常。</w:t>
      </w:r>
    </w:p>
    <w:p w14:paraId="15E27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30" w:firstLineChars="200"/>
        <w:textAlignment w:val="auto"/>
        <w:rPr>
          <w:rFonts w:cs="Times New Roman"/>
          <w:szCs w:val="32"/>
        </w:rPr>
      </w:pPr>
    </w:p>
    <w:p w14:paraId="36DFD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640"/>
        <w:jc w:val="right"/>
        <w:textAlignment w:val="auto"/>
        <w:rPr>
          <w:rFonts w:eastAsia="方正小标宋简体" w:cs="Times New Roman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1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OTVmNmZhNTA0OThkYmM0YzcxYjE3ZDk0MjdlY2EifQ=="/>
  </w:docVars>
  <w:rsids>
    <w:rsidRoot w:val="28E8704B"/>
    <w:rsid w:val="00013954"/>
    <w:rsid w:val="00023E53"/>
    <w:rsid w:val="00064C10"/>
    <w:rsid w:val="000B768B"/>
    <w:rsid w:val="000F4906"/>
    <w:rsid w:val="001048D2"/>
    <w:rsid w:val="001225CF"/>
    <w:rsid w:val="0016636E"/>
    <w:rsid w:val="00173818"/>
    <w:rsid w:val="001D0F46"/>
    <w:rsid w:val="001E123D"/>
    <w:rsid w:val="001E70D3"/>
    <w:rsid w:val="001F0930"/>
    <w:rsid w:val="002659B0"/>
    <w:rsid w:val="0027474F"/>
    <w:rsid w:val="002759EE"/>
    <w:rsid w:val="002F0D05"/>
    <w:rsid w:val="0033664A"/>
    <w:rsid w:val="00346DC6"/>
    <w:rsid w:val="00387CC5"/>
    <w:rsid w:val="003A2581"/>
    <w:rsid w:val="003A6131"/>
    <w:rsid w:val="003B2746"/>
    <w:rsid w:val="003C0776"/>
    <w:rsid w:val="003E09B1"/>
    <w:rsid w:val="003F200B"/>
    <w:rsid w:val="0040651C"/>
    <w:rsid w:val="0045475B"/>
    <w:rsid w:val="004B3BB3"/>
    <w:rsid w:val="004B51FE"/>
    <w:rsid w:val="004C14D4"/>
    <w:rsid w:val="004C19A7"/>
    <w:rsid w:val="004F2DF9"/>
    <w:rsid w:val="005249DB"/>
    <w:rsid w:val="005304BC"/>
    <w:rsid w:val="00545BAB"/>
    <w:rsid w:val="00590DF4"/>
    <w:rsid w:val="005C6338"/>
    <w:rsid w:val="005D0127"/>
    <w:rsid w:val="00633B17"/>
    <w:rsid w:val="00646654"/>
    <w:rsid w:val="00663457"/>
    <w:rsid w:val="00687CCA"/>
    <w:rsid w:val="006C787C"/>
    <w:rsid w:val="006E3DE2"/>
    <w:rsid w:val="00741909"/>
    <w:rsid w:val="007534E3"/>
    <w:rsid w:val="007B1BD4"/>
    <w:rsid w:val="007D5E77"/>
    <w:rsid w:val="00814BA3"/>
    <w:rsid w:val="008152B0"/>
    <w:rsid w:val="00843F2E"/>
    <w:rsid w:val="008770F0"/>
    <w:rsid w:val="00883DD5"/>
    <w:rsid w:val="008A4D0D"/>
    <w:rsid w:val="008A6F95"/>
    <w:rsid w:val="00924CB2"/>
    <w:rsid w:val="00956D2F"/>
    <w:rsid w:val="00966545"/>
    <w:rsid w:val="009A5685"/>
    <w:rsid w:val="009D48DC"/>
    <w:rsid w:val="009E5784"/>
    <w:rsid w:val="00A004CF"/>
    <w:rsid w:val="00A45B31"/>
    <w:rsid w:val="00A655CF"/>
    <w:rsid w:val="00A87960"/>
    <w:rsid w:val="00A87AA3"/>
    <w:rsid w:val="00B47D29"/>
    <w:rsid w:val="00B5520E"/>
    <w:rsid w:val="00B6765D"/>
    <w:rsid w:val="00B72AA9"/>
    <w:rsid w:val="00B77662"/>
    <w:rsid w:val="00BA1426"/>
    <w:rsid w:val="00BA5853"/>
    <w:rsid w:val="00C04639"/>
    <w:rsid w:val="00C34F1A"/>
    <w:rsid w:val="00C471A1"/>
    <w:rsid w:val="00C60935"/>
    <w:rsid w:val="00C65F09"/>
    <w:rsid w:val="00CE5D36"/>
    <w:rsid w:val="00D07E8E"/>
    <w:rsid w:val="00D13D28"/>
    <w:rsid w:val="00D153C1"/>
    <w:rsid w:val="00D2501B"/>
    <w:rsid w:val="00D33D8F"/>
    <w:rsid w:val="00D34D61"/>
    <w:rsid w:val="00D43CE6"/>
    <w:rsid w:val="00D50CEC"/>
    <w:rsid w:val="00D7306C"/>
    <w:rsid w:val="00D936A8"/>
    <w:rsid w:val="00DA289F"/>
    <w:rsid w:val="00DB13BB"/>
    <w:rsid w:val="00DF05FF"/>
    <w:rsid w:val="00DF4573"/>
    <w:rsid w:val="00E01818"/>
    <w:rsid w:val="00E0765F"/>
    <w:rsid w:val="00E25793"/>
    <w:rsid w:val="00E31E60"/>
    <w:rsid w:val="00E35F10"/>
    <w:rsid w:val="00E549AE"/>
    <w:rsid w:val="00E60C18"/>
    <w:rsid w:val="00E6208D"/>
    <w:rsid w:val="00EC0809"/>
    <w:rsid w:val="00F12573"/>
    <w:rsid w:val="00F53553"/>
    <w:rsid w:val="01527EDF"/>
    <w:rsid w:val="01635C49"/>
    <w:rsid w:val="018502B5"/>
    <w:rsid w:val="033B50CF"/>
    <w:rsid w:val="03B86720"/>
    <w:rsid w:val="04C07E5F"/>
    <w:rsid w:val="05F23A3F"/>
    <w:rsid w:val="0DF15FA5"/>
    <w:rsid w:val="0E547045"/>
    <w:rsid w:val="0E884F40"/>
    <w:rsid w:val="1140560A"/>
    <w:rsid w:val="11CB6784"/>
    <w:rsid w:val="17514A69"/>
    <w:rsid w:val="18EF453A"/>
    <w:rsid w:val="19560A59"/>
    <w:rsid w:val="1A3F6DFB"/>
    <w:rsid w:val="1C496371"/>
    <w:rsid w:val="22BF3AE8"/>
    <w:rsid w:val="27194E78"/>
    <w:rsid w:val="272E0923"/>
    <w:rsid w:val="27767BD4"/>
    <w:rsid w:val="28CF3A40"/>
    <w:rsid w:val="28E8704B"/>
    <w:rsid w:val="29D47C5C"/>
    <w:rsid w:val="2A4822AF"/>
    <w:rsid w:val="2BFF0AC1"/>
    <w:rsid w:val="2E8D617B"/>
    <w:rsid w:val="30BF439A"/>
    <w:rsid w:val="30F229C1"/>
    <w:rsid w:val="32777821"/>
    <w:rsid w:val="33E32A95"/>
    <w:rsid w:val="36FD79CA"/>
    <w:rsid w:val="37070849"/>
    <w:rsid w:val="372B2789"/>
    <w:rsid w:val="376637C1"/>
    <w:rsid w:val="39276F80"/>
    <w:rsid w:val="39AE61CA"/>
    <w:rsid w:val="3D9B1CEB"/>
    <w:rsid w:val="3E151A9D"/>
    <w:rsid w:val="3EAB6AB9"/>
    <w:rsid w:val="418331C2"/>
    <w:rsid w:val="419C0824"/>
    <w:rsid w:val="438D0460"/>
    <w:rsid w:val="44244964"/>
    <w:rsid w:val="44330ECF"/>
    <w:rsid w:val="443F63D9"/>
    <w:rsid w:val="4441183E"/>
    <w:rsid w:val="446B0669"/>
    <w:rsid w:val="44782D86"/>
    <w:rsid w:val="45F428E0"/>
    <w:rsid w:val="47D6229D"/>
    <w:rsid w:val="47EB386F"/>
    <w:rsid w:val="4BEB211D"/>
    <w:rsid w:val="4C812BBA"/>
    <w:rsid w:val="4EAF3848"/>
    <w:rsid w:val="4F9E5990"/>
    <w:rsid w:val="5221656A"/>
    <w:rsid w:val="5260237F"/>
    <w:rsid w:val="53143DAD"/>
    <w:rsid w:val="536B2CB8"/>
    <w:rsid w:val="53762B86"/>
    <w:rsid w:val="549F7EBB"/>
    <w:rsid w:val="56094C8E"/>
    <w:rsid w:val="57404164"/>
    <w:rsid w:val="5AD07020"/>
    <w:rsid w:val="5AD277FB"/>
    <w:rsid w:val="5B1A029B"/>
    <w:rsid w:val="5E145AF2"/>
    <w:rsid w:val="5F412942"/>
    <w:rsid w:val="5FA47421"/>
    <w:rsid w:val="60785E58"/>
    <w:rsid w:val="60E27AAD"/>
    <w:rsid w:val="621912AD"/>
    <w:rsid w:val="62E55633"/>
    <w:rsid w:val="6381535B"/>
    <w:rsid w:val="661F2C0A"/>
    <w:rsid w:val="6659611C"/>
    <w:rsid w:val="66EC3CFC"/>
    <w:rsid w:val="685C0145"/>
    <w:rsid w:val="69C45FA2"/>
    <w:rsid w:val="6A0C7949"/>
    <w:rsid w:val="6A1567FD"/>
    <w:rsid w:val="6A5519A2"/>
    <w:rsid w:val="6AA302AD"/>
    <w:rsid w:val="6D8C75E7"/>
    <w:rsid w:val="6DD4077E"/>
    <w:rsid w:val="75023E22"/>
    <w:rsid w:val="75D26FF0"/>
    <w:rsid w:val="75F701D3"/>
    <w:rsid w:val="764F3097"/>
    <w:rsid w:val="79DF4732"/>
    <w:rsid w:val="7AB07F9E"/>
    <w:rsid w:val="7D5A0C9F"/>
    <w:rsid w:val="7E9D7B39"/>
    <w:rsid w:val="7F82628B"/>
    <w:rsid w:val="7FF8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b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57da3190-94bd-402b-842a-84e2b62a999a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79CB8E7A</paraID>
      <start>11</start>
      <end>12</end>
      <status>modified</status>
      <modifiedWord>：</modifiedWord>
      <trackRevisions>false</trackRevisions>
    </reviewItem>
    <reviewItem>
      <errorID>77ed9b45-4268-4447-bd2c-11a58060100f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79CB8E7A</paraID>
      <start>17</start>
      <end>18</end>
      <status>modified</status>
      <modifiedWord>；</modifiedWord>
      <trackRevisions>false</trackRevisions>
    </reviewItem>
    <reviewItem>
      <errorID>0fb15b39-648f-4312-9a1c-614c19e111a2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79CB8E7A</paraID>
      <start>26</start>
      <end>27</end>
      <status>modified</status>
      <modifiedWord>；</modifiedWord>
      <trackRevisions>false</trackRevisions>
    </reviewItem>
    <reviewItem>
      <errorID>fe3feeea-889a-4da0-86c7-46e36130fe6b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79CB8E7A</paraID>
      <start>31</start>
      <end>32</end>
      <status>modified</status>
      <modifiedWord>：</modifiedWord>
      <trackRevisions>false</trackRevisions>
    </reviewItem>
    <reviewItem>
      <errorID>501dde84-f1ca-45bb-9b36-09b5689f93b5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79CB8E7A</paraID>
      <start>36</start>
      <end>37</end>
      <status>modified</status>
      <modifiedWord>：</modifiedWord>
      <trackRevisions>false</trackRevisions>
    </reviewItem>
    <reviewItem>
      <errorID>5f7e96e3-9a3a-41bc-a87a-1464fd639128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79CB8E7A</paraID>
      <start>43</start>
      <end>44</end>
      <status>modified</status>
      <modifiedWord>：</modifiedWord>
      <trackRevisions>false</trackRevisions>
    </reviewItem>
    <reviewItem>
      <errorID>fbff8c41-c591-4858-92d7-b6dead3bfc75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79CB8E7A</paraID>
      <start>55</start>
      <end>56</end>
      <status>modified</status>
      <modifiedWord>：</modifiedWord>
      <trackRevisions>false</trackRevisions>
    </reviewItem>
    <reviewItem>
      <errorID>41720fc4-3ea1-4fea-8fe5-23dcc504206f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79CB8E7A</paraID>
      <start>61</start>
      <end>62</end>
      <status>modified</status>
      <modifiedWord>；</modifiedWord>
      <trackRevisions>false</trackRevisions>
    </reviewItem>
    <reviewItem>
      <errorID>51767e9f-2606-4bdc-be7e-df244c1d86b4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79CB8E7A</paraID>
      <start>70</start>
      <end>71</end>
      <status>modified</status>
      <modifiedWord>；</modifiedWord>
      <trackRevisions>false</trackRevisions>
    </reviewItem>
    <reviewItem>
      <errorID>5f4b3fc8-5ebd-4341-b146-6023ba896ccc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79CB8E7A</paraID>
      <start>79</start>
      <end>80</end>
      <status>modified</status>
      <modifiedWord>：</modifiedWord>
      <trackRevisions>false</trackRevisions>
    </reviewItem>
    <reviewItem>
      <errorID>d81618cf-ddee-4f28-a1cc-164cf2872dcd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79CB8E7A</paraID>
      <start>87</start>
      <end>88</end>
      <status>modified</status>
      <modifiedWord>：</modifiedWord>
      <trackRevisions>false</trackRevisions>
    </reviewItem>
    <reviewItem>
      <errorID>259f1637-f314-427f-8e81-4ebc96677975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79CB8E7A</paraID>
      <start>94</start>
      <end>95</end>
      <status>modified</status>
      <modifiedWord>：</modifiedWord>
      <trackRevisions>false</trackRevisions>
    </reviewItem>
    <reviewItem>
      <errorID>1cdbb801-f9ce-48e1-a0fa-ef093fec123d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79CB8E7A</paraID>
      <start>101</start>
      <end>102</end>
      <status>modified</status>
      <modifiedWord>（</modifiedWord>
      <trackRevisions>false</trackRevisions>
    </reviewItem>
    <reviewItem>
      <errorID>c9292381-d389-423d-b8b4-4ab9b16dbf1d</errorID>
      <errorWord>2021年01月12日</errorWord>
      <group>L1_Knowledge</group>
      <groupName>知识性问题</groupName>
      <ability>L2_Time</ability>
      <abilityName>日期时间</abilityName>
      <candidateList>
        <item>2021年1月12日</item>
      </candidateList>
      <explain>根据日常书写习惯，月份一般会省略前导零。</explain>
      <paraID>14541A0A</paraID>
      <start>7</start>
      <end>17</end>
      <status>modified</status>
      <modifiedWord>2021年1月12日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32b5498-adf3-4325-9390-5507b3257d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461</Words>
  <Characters>553</Characters>
  <Lines>8</Lines>
  <Paragraphs>2</Paragraphs>
  <TotalTime>0</TotalTime>
  <ScaleCrop>false</ScaleCrop>
  <LinksUpToDate>false</LinksUpToDate>
  <CharactersWithSpaces>555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2022-04-28T01:22:00Z</dcterms:created>
  <dc:creator>Mr.X</dc:creator>
  <cp:lastModifiedBy>OKAY</cp:lastModifiedBy>
  <cp:lastPrinted>2026-04-23T08:18:00Z</cp:lastPrinted>
  <dcterms:modified xsi:type="dcterms:W3CDTF">2026-06-26T03:22:28Z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F8064DBECAE84603B01ACAB6637015DC</vt:lpwstr>
  </property>
  <property fmtid="{D5CDD505-2E9C-101B-9397-08002B2CF9AE}" pid="4" name="commondata">
    <vt:lpwstr>eyJoZGlkIjoiMzIxYmMwMDJkYjZiMmFlYzdhY2YzYTliOWFhN2UxMzIifQ==</vt:lpwstr>
  </property>
  <property fmtid="{D5CDD505-2E9C-101B-9397-08002B2CF9AE}" pid="5" name="KSOTemplateDocerSaveRecord">
    <vt:lpwstr>eyJoZGlkIjoiNDk5Mjc3NWZlZTM0YjdkMjE1OWVhN2FkNWIwZTEwYjYiLCJ1c2VySWQiOiI0MTI0NzMxNTAifQ==</vt:lpwstr>
  </property>
</Properties>
</file>