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汶上县泉河污水处理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1.公司名称：汶上县泉河污水处理有限公司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2.法定代表人：王晓静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3.注册地址：汶上县郭仓镇政府南3000米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（1）一般项目：水污染治理；建筑材料销售；水环境污染防治服务；市政设施管理。（除依法须经批准的项目外，凭营业执照依法自主开展经营活动）（2）许可项目：城市生活垃圾经营性服务；建设工程施工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5.公司简介: （1）泉河污水厂：汶上县泉河污水处理厂位于郭仓镇美化村东、北园大街以南，占地面积58.947亩。建设规模为4万m/d，配套污水管网68.23公里。主要收集处理汶上县城尚书路以北的城市污水和郭仓镇镇区的污水。该工程采用“调节池+A20+二沉+磁混凝沉淀+过滤+消毒”工艺，出水水质达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山东省《城镇污水处理厂水污染物排放标准》（DB37-4809-2025）C类标准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总投资2.4亿万元，(污水处理厂工程投资1.54亿元，配套管网工程投资0.86亿元)目前，出水水质达到《城镇污水处理厂污染物排放标准》(GB18918-2002)一级A标准后排入人工湿地作进一步净化。（2）下游人工湿地：人工湿地水质净化项目总投资3664万元，分为潜流湿地与表流湿地，。其中4000m³/d出厂水经潜流湿地处理后以中水形式用作农田灌溉及道路喷酒，多余水与其它污水厂一并汇入表流湿进行深度净化，采用分级串联形式运行，净化后水质可达到《地表水环境质量标准》(GB2038-2002)类标准后汇入小汶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1912.72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1869.12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15919.01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14231.58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1687.43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1350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141.68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701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1C6FAD71-BAE5-4A7E-8F40-6AC35697D68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9760CE-5FDC-443E-A429-CB17C4E7A26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85BEE77-90C5-429D-8F70-43C9BC0906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71AB9"/>
    <w:rsid w:val="00AC6AB4"/>
    <w:rsid w:val="00BC3130"/>
    <w:rsid w:val="00C455E3"/>
    <w:rsid w:val="00C65B77"/>
    <w:rsid w:val="00D321DA"/>
    <w:rsid w:val="00EA422D"/>
    <w:rsid w:val="00FC157F"/>
    <w:rsid w:val="020D0608"/>
    <w:rsid w:val="04F419D9"/>
    <w:rsid w:val="06DF3B7E"/>
    <w:rsid w:val="09EC724C"/>
    <w:rsid w:val="0D052EAD"/>
    <w:rsid w:val="0D6D5D2C"/>
    <w:rsid w:val="0E516288"/>
    <w:rsid w:val="0F4C5E93"/>
    <w:rsid w:val="103E05DD"/>
    <w:rsid w:val="104B2EAC"/>
    <w:rsid w:val="13990C5F"/>
    <w:rsid w:val="13CC2444"/>
    <w:rsid w:val="17852965"/>
    <w:rsid w:val="180477A4"/>
    <w:rsid w:val="19560A59"/>
    <w:rsid w:val="1C496371"/>
    <w:rsid w:val="29D47C5C"/>
    <w:rsid w:val="2A4822AF"/>
    <w:rsid w:val="2D9F5C7A"/>
    <w:rsid w:val="33A670F3"/>
    <w:rsid w:val="373830F8"/>
    <w:rsid w:val="40E1715D"/>
    <w:rsid w:val="419C0824"/>
    <w:rsid w:val="44244964"/>
    <w:rsid w:val="50DE6667"/>
    <w:rsid w:val="57404164"/>
    <w:rsid w:val="57DD0BCB"/>
    <w:rsid w:val="59EC48C6"/>
    <w:rsid w:val="5C83014D"/>
    <w:rsid w:val="5E145AF2"/>
    <w:rsid w:val="5F372BCB"/>
    <w:rsid w:val="5F412942"/>
    <w:rsid w:val="60785E58"/>
    <w:rsid w:val="678437B5"/>
    <w:rsid w:val="6AEB40A5"/>
    <w:rsid w:val="70C1078D"/>
    <w:rsid w:val="7451111C"/>
    <w:rsid w:val="75D26FF0"/>
    <w:rsid w:val="75F3408F"/>
    <w:rsid w:val="775A30E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755</Words>
  <Characters>904</Characters>
  <Lines>5</Lines>
  <Paragraphs>1</Paragraphs>
  <TotalTime>3</TotalTime>
  <ScaleCrop>false</ScaleCrop>
  <LinksUpToDate>false</LinksUpToDate>
  <CharactersWithSpaces>908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cp:lastPrinted>2026-06-26T07:29:00Z</cp:lastPrinted>
  <dcterms:modified xsi:type="dcterms:W3CDTF">2026-06-29T02:15:20Z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AC5C77147F0E4397B194A2D979FCEE9B_13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