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曲阜圣城供水</w:t>
      </w:r>
      <w:r>
        <w:rPr>
          <w:rFonts w:hint="default" w:ascii="Times New Roman" w:hAnsi="Times New Roman" w:eastAsia="方正小标宋简体" w:cs="Times New Roman"/>
          <w:b/>
          <w:bCs/>
          <w:sz w:val="44"/>
          <w:szCs w:val="44"/>
        </w:rPr>
        <w:t>有限</w:t>
      </w:r>
      <w:r>
        <w:rPr>
          <w:rFonts w:hint="default" w:ascii="Times New Roman" w:hAnsi="Times New Roman" w:eastAsia="方正小标宋简体" w:cs="Times New Roman"/>
          <w:b/>
          <w:bCs/>
          <w:sz w:val="44"/>
          <w:szCs w:val="44"/>
          <w:lang w:val="en-US" w:eastAsia="zh-CN"/>
        </w:rPr>
        <w:t>责任</w:t>
      </w:r>
      <w:r>
        <w:rPr>
          <w:rFonts w:hint="default" w:ascii="Times New Roman" w:hAnsi="Times New Roman" w:eastAsia="方正小标宋简体" w:cs="Times New Roman"/>
          <w:b/>
          <w:bCs/>
          <w:sz w:val="44"/>
          <w:szCs w:val="44"/>
        </w:rPr>
        <w:t xml:space="preserve">公司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24"/>
          <w:lang w:eastAsia="zh-CN"/>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rPr>
        <w:t>年度财务</w:t>
      </w:r>
      <w:r>
        <w:rPr>
          <w:rFonts w:hint="eastAsia" w:ascii="Times New Roman" w:hAnsi="Times New Roman" w:eastAsia="方正小标宋简体" w:cs="Times New Roman"/>
          <w:b/>
          <w:bCs/>
          <w:sz w:val="44"/>
          <w:szCs w:val="44"/>
          <w:lang w:val="en-US" w:eastAsia="zh-CN"/>
        </w:rPr>
        <w:t>等</w:t>
      </w:r>
      <w:r>
        <w:rPr>
          <w:rFonts w:hint="default" w:ascii="Times New Roman" w:hAnsi="Times New Roman" w:eastAsia="方正小标宋简体" w:cs="Times New Roman"/>
          <w:b/>
          <w:bCs/>
          <w:sz w:val="44"/>
          <w:szCs w:val="44"/>
        </w:rPr>
        <w:t>重大信息公开</w:t>
      </w: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 xml:space="preserve">一、公司基本情况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公司名称：</w:t>
      </w:r>
      <w:r>
        <w:rPr>
          <w:rFonts w:hint="default" w:ascii="Times New Roman" w:hAnsi="Times New Roman" w:eastAsia="方正仿宋简体" w:cs="Times New Roman"/>
          <w:b/>
          <w:bCs/>
          <w:sz w:val="32"/>
          <w:szCs w:val="32"/>
          <w:lang w:val="en-US" w:eastAsia="zh-CN"/>
        </w:rPr>
        <w:t>曲阜圣城供水</w:t>
      </w:r>
      <w:r>
        <w:rPr>
          <w:rFonts w:hint="default" w:ascii="Times New Roman" w:hAnsi="Times New Roman" w:eastAsia="方正仿宋简体" w:cs="Times New Roman"/>
          <w:b/>
          <w:bCs/>
          <w:sz w:val="32"/>
          <w:szCs w:val="32"/>
        </w:rPr>
        <w:t>有限</w:t>
      </w:r>
      <w:r>
        <w:rPr>
          <w:rFonts w:hint="default" w:ascii="Times New Roman" w:hAnsi="Times New Roman" w:eastAsia="方正仿宋简体" w:cs="Times New Roman"/>
          <w:b/>
          <w:bCs/>
          <w:sz w:val="32"/>
          <w:szCs w:val="32"/>
          <w:lang w:val="en-US" w:eastAsia="zh-CN"/>
        </w:rPr>
        <w:t>责任</w:t>
      </w:r>
      <w:r>
        <w:rPr>
          <w:rFonts w:hint="default" w:ascii="Times New Roman" w:hAnsi="Times New Roman" w:eastAsia="方正仿宋简体" w:cs="Times New Roman"/>
          <w:b/>
          <w:bCs/>
          <w:sz w:val="32"/>
          <w:szCs w:val="32"/>
        </w:rPr>
        <w:t>公司</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骆东辉</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注册地址：</w:t>
      </w:r>
      <w:r>
        <w:rPr>
          <w:rFonts w:hint="default" w:ascii="Times New Roman" w:hAnsi="Times New Roman" w:eastAsia="方正仿宋简体" w:cs="Times New Roman"/>
          <w:b/>
          <w:bCs/>
          <w:sz w:val="32"/>
          <w:szCs w:val="32"/>
          <w:lang w:val="en-US" w:eastAsia="zh-CN"/>
        </w:rPr>
        <w:t>曲阜市鼓楼南街113号曲阜自来水公司院内</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4.经</w:t>
      </w:r>
      <w:r>
        <w:rPr>
          <w:rFonts w:hint="default" w:ascii="Times New Roman" w:hAnsi="Times New Roman" w:eastAsia="方正仿宋简体" w:cs="Times New Roman"/>
          <w:b/>
          <w:bCs/>
          <w:sz w:val="32"/>
          <w:szCs w:val="32"/>
        </w:rPr>
        <w:t>营范围：</w:t>
      </w:r>
      <w:r>
        <w:rPr>
          <w:rFonts w:hint="default" w:ascii="Times New Roman" w:hAnsi="Times New Roman" w:eastAsia="方正仿宋简体" w:cs="Times New Roman"/>
          <w:b/>
          <w:bCs/>
          <w:sz w:val="32"/>
          <w:szCs w:val="32"/>
          <w:lang w:val="en-US" w:eastAsia="zh-CN"/>
        </w:rPr>
        <w:t>城市供水</w:t>
      </w:r>
      <w:r>
        <w:rPr>
          <w:rFonts w:hint="default" w:ascii="Times New Roman" w:hAnsi="Times New Roman" w:eastAsia="方正仿宋简体" w:cs="Times New Roman"/>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公司简介</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 xml:space="preserve"> </w:t>
      </w:r>
      <w:r>
        <w:rPr>
          <w:rFonts w:hint="default" w:ascii="Times New Roman" w:hAnsi="Times New Roman" w:eastAsia="方正仿宋简体" w:cs="Times New Roman"/>
          <w:b/>
          <w:bCs/>
          <w:sz w:val="32"/>
          <w:szCs w:val="32"/>
          <w:lang w:val="en-US" w:eastAsia="zh-CN"/>
        </w:rPr>
        <w:t>曲阜圣城供水有限责任公司位于曲阜市南新区博学路，于2003年7月在济宁曲阜新区注册成立，是山东公用水务集团和曲阜自来水公司共同投资成立的有限责任公司，注册资金800万元，其中山东公用水务集团占总股份的51%，曲阜市自来水有限公司占股份的49%，主营业务未城市供水。公司现有职工21人，下设办公室、财务科、营业所、水厂，设计供水能力10000m³/日，于2004年5月在陵城镇红庙村进内打井二眼，敷设供水主管网5km。</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二、主要会计数据和财务指标（截至到</w:t>
      </w:r>
      <w:r>
        <w:rPr>
          <w:rFonts w:hint="default" w:ascii="Times New Roman" w:hAnsi="Times New Roman" w:eastAsia="方正黑体简体" w:cs="Times New Roman"/>
          <w:b/>
          <w:bCs/>
          <w:sz w:val="32"/>
          <w:szCs w:val="32"/>
          <w:lang w:val="en-US" w:eastAsia="zh-CN"/>
        </w:rPr>
        <w:t>2025年12月31</w:t>
      </w:r>
      <w:r>
        <w:rPr>
          <w:rFonts w:hint="default" w:ascii="Times New Roman" w:hAnsi="Times New Roman" w:eastAsia="方正黑体简体" w:cs="Times New Roman"/>
          <w:b/>
          <w:bCs/>
          <w:sz w:val="32"/>
          <w:szCs w:val="32"/>
        </w:rPr>
        <w:t>日）</w:t>
      </w:r>
    </w:p>
    <w:p>
      <w:pPr>
        <w:keepNext w:val="0"/>
        <w:keepLines w:val="0"/>
        <w:pageBreakBefore w:val="0"/>
        <w:widowControl w:val="0"/>
        <w:kinsoku/>
        <w:wordWrap/>
        <w:overflowPunct/>
        <w:topLinePunct w:val="0"/>
        <w:autoSpaceDE/>
        <w:autoSpaceDN/>
        <w:bidi w:val="0"/>
        <w:adjustRightInd/>
        <w:spacing w:line="600" w:lineRule="exact"/>
        <w:ind w:firstLine="0" w:firstLineChars="0"/>
        <w:jc w:val="right"/>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sz w:val="32"/>
          <w:szCs w:val="32"/>
        </w:rPr>
        <w:t>单位： 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营业总收入</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335.18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营业总成本</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286.17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利润总额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净利润</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资产总额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2651.66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负债总额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1372.60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所有者权益</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1279.06</w:t>
            </w:r>
          </w:p>
        </w:tc>
      </w:tr>
    </w:tbl>
    <w:p>
      <w:pPr>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default" w:ascii="Times New Roman" w:hAnsi="Times New Roman" w:eastAsia="方正黑体简体" w:cs="Times New Roman"/>
          <w:b/>
          <w:bCs/>
          <w:sz w:val="32"/>
          <w:szCs w:val="32"/>
          <w:lang w:val="en-US"/>
        </w:rPr>
      </w:pPr>
      <w:r>
        <w:rPr>
          <w:rFonts w:hint="default" w:ascii="Times New Roman" w:hAnsi="Times New Roman" w:eastAsia="方正黑体简体" w:cs="Times New Roman"/>
          <w:b/>
          <w:bCs/>
          <w:sz w:val="32"/>
          <w:szCs w:val="32"/>
        </w:rPr>
        <w:t>三、财务预算</w:t>
      </w:r>
      <w:r>
        <w:rPr>
          <w:rFonts w:hint="default" w:ascii="Times New Roman" w:hAnsi="Times New Roman" w:eastAsia="方正黑体简体" w:cs="Times New Roman"/>
          <w:b/>
          <w:bCs/>
          <w:sz w:val="32"/>
          <w:szCs w:val="32"/>
          <w:lang w:val="en-US" w:eastAsia="zh-CN"/>
        </w:rPr>
        <w:t>执行情况</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1.营</w:t>
      </w:r>
      <w:r>
        <w:rPr>
          <w:rFonts w:hint="default" w:ascii="Times New Roman" w:hAnsi="Times New Roman" w:eastAsia="方正仿宋简体" w:cs="Times New Roman"/>
          <w:b/>
          <w:bCs/>
          <w:sz w:val="32"/>
          <w:szCs w:val="32"/>
        </w:rPr>
        <w:t>业收入：本年预</w:t>
      </w:r>
      <w:r>
        <w:rPr>
          <w:rFonts w:hint="default" w:ascii="Times New Roman" w:hAnsi="Times New Roman" w:eastAsia="方正仿宋简体" w:cs="Times New Roman"/>
          <w:b/>
          <w:bCs/>
          <w:sz w:val="32"/>
          <w:szCs w:val="32"/>
          <w:lang w:val="en-US" w:eastAsia="zh-CN"/>
        </w:rPr>
        <w:t>算320</w:t>
      </w:r>
      <w:r>
        <w:rPr>
          <w:rFonts w:hint="default" w:ascii="Times New Roman" w:hAnsi="Times New Roman" w:eastAsia="方正仿宋简体" w:cs="Times New Roman"/>
          <w:b/>
          <w:bCs/>
          <w:sz w:val="32"/>
          <w:szCs w:val="32"/>
        </w:rPr>
        <w:t>万元，截至到202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12</w:t>
      </w:r>
      <w:r>
        <w:rPr>
          <w:rFonts w:hint="default" w:ascii="Times New Roman" w:hAnsi="Times New Roman" w:eastAsia="方正仿宋简体" w:cs="Times New Roman"/>
          <w:b/>
          <w:bCs/>
          <w:sz w:val="32"/>
          <w:szCs w:val="32"/>
        </w:rPr>
        <w:t>月3</w:t>
      </w: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日，完成</w:t>
      </w:r>
      <w:r>
        <w:rPr>
          <w:rFonts w:hint="default" w:ascii="Times New Roman" w:hAnsi="Times New Roman" w:eastAsia="方正仿宋简体" w:cs="Times New Roman"/>
          <w:b/>
          <w:bCs/>
          <w:sz w:val="32"/>
          <w:szCs w:val="32"/>
          <w:lang w:val="en-US" w:eastAsia="zh-CN"/>
        </w:rPr>
        <w:t>1.05</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2.利润</w:t>
      </w:r>
      <w:r>
        <w:rPr>
          <w:rFonts w:hint="default" w:ascii="Times New Roman" w:hAnsi="Times New Roman" w:eastAsia="方正仿宋简体" w:cs="Times New Roman"/>
          <w:b/>
          <w:bCs/>
          <w:sz w:val="32"/>
          <w:szCs w:val="32"/>
        </w:rPr>
        <w:t>总额：本年预算</w:t>
      </w:r>
      <w:r>
        <w:rPr>
          <w:rFonts w:hint="default" w:ascii="Times New Roman" w:hAnsi="Times New Roman" w:eastAsia="方正仿宋简体" w:cs="Times New Roman"/>
          <w:b/>
          <w:bCs/>
          <w:sz w:val="32"/>
          <w:szCs w:val="32"/>
          <w:lang w:val="en-US" w:eastAsia="zh-CN"/>
        </w:rPr>
        <w:t>78</w:t>
      </w:r>
      <w:r>
        <w:rPr>
          <w:rFonts w:hint="default" w:ascii="Times New Roman" w:hAnsi="Times New Roman" w:eastAsia="方正仿宋简体" w:cs="Times New Roman"/>
          <w:b/>
          <w:bCs/>
          <w:sz w:val="32"/>
          <w:szCs w:val="32"/>
        </w:rPr>
        <w:t>万元，截至到202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12</w:t>
      </w:r>
      <w:r>
        <w:rPr>
          <w:rFonts w:hint="default" w:ascii="Times New Roman" w:hAnsi="Times New Roman" w:eastAsia="方正仿宋简体" w:cs="Times New Roman"/>
          <w:b/>
          <w:bCs/>
          <w:sz w:val="32"/>
          <w:szCs w:val="32"/>
        </w:rPr>
        <w:t>月3</w:t>
      </w: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日，完成</w:t>
      </w:r>
      <w:r>
        <w:rPr>
          <w:rFonts w:hint="default" w:ascii="Times New Roman" w:hAnsi="Times New Roman" w:eastAsia="方正仿宋简体" w:cs="Times New Roman"/>
          <w:b/>
          <w:bCs/>
          <w:sz w:val="32"/>
          <w:szCs w:val="32"/>
          <w:lang w:val="en-US" w:eastAsia="zh-CN"/>
        </w:rPr>
        <w:t>0.63</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四、本</w:t>
      </w:r>
      <w:r>
        <w:rPr>
          <w:rFonts w:hint="default" w:ascii="Times New Roman" w:hAnsi="Times New Roman" w:eastAsia="方正黑体简体" w:cs="Times New Roman"/>
          <w:b/>
          <w:bCs/>
          <w:sz w:val="32"/>
          <w:szCs w:val="32"/>
          <w:lang w:eastAsia="zh-CN"/>
        </w:rPr>
        <w:t>年</w:t>
      </w:r>
      <w:r>
        <w:rPr>
          <w:rFonts w:hint="default" w:ascii="Times New Roman" w:hAnsi="Times New Roman" w:eastAsia="方正黑体简体" w:cs="Times New Roman"/>
          <w:b/>
          <w:bCs/>
          <w:sz w:val="32"/>
          <w:szCs w:val="32"/>
        </w:rPr>
        <w:t>内发生的重大事项及对企业</w:t>
      </w:r>
      <w:bookmarkStart w:id="0" w:name="_GoBack"/>
      <w:bookmarkEnd w:id="0"/>
      <w:r>
        <w:rPr>
          <w:rFonts w:hint="default" w:ascii="Times New Roman" w:hAnsi="Times New Roman" w:eastAsia="方正黑体简体" w:cs="Times New Roman"/>
          <w:b/>
          <w:bCs/>
          <w:sz w:val="32"/>
          <w:szCs w:val="32"/>
        </w:rPr>
        <w:t>的影响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WY1MTZiMTkyZjJiYmE4ZmY2NmQ4YzIyODA0ODMifQ=="/>
  </w:docVars>
  <w:rsids>
    <w:rsidRoot w:val="13CC2444"/>
    <w:rsid w:val="001410B8"/>
    <w:rsid w:val="00332EF0"/>
    <w:rsid w:val="003F77BE"/>
    <w:rsid w:val="007E3428"/>
    <w:rsid w:val="007E5379"/>
    <w:rsid w:val="00AC6AB4"/>
    <w:rsid w:val="00BC3130"/>
    <w:rsid w:val="00C455E3"/>
    <w:rsid w:val="00C65B77"/>
    <w:rsid w:val="00D321DA"/>
    <w:rsid w:val="00EA422D"/>
    <w:rsid w:val="00FC157F"/>
    <w:rsid w:val="020D0608"/>
    <w:rsid w:val="04F419D9"/>
    <w:rsid w:val="06DF3B7E"/>
    <w:rsid w:val="07B91F33"/>
    <w:rsid w:val="09EC724C"/>
    <w:rsid w:val="0D052EAD"/>
    <w:rsid w:val="0D6D5D2C"/>
    <w:rsid w:val="103E05DD"/>
    <w:rsid w:val="13CC2444"/>
    <w:rsid w:val="14FB4C3E"/>
    <w:rsid w:val="17852965"/>
    <w:rsid w:val="180477A4"/>
    <w:rsid w:val="19560A59"/>
    <w:rsid w:val="1B731718"/>
    <w:rsid w:val="1C496371"/>
    <w:rsid w:val="261F5D33"/>
    <w:rsid w:val="264611AB"/>
    <w:rsid w:val="29D47C5C"/>
    <w:rsid w:val="2A4822AF"/>
    <w:rsid w:val="2D9F5C7A"/>
    <w:rsid w:val="30F16B1D"/>
    <w:rsid w:val="33A670F3"/>
    <w:rsid w:val="373830F8"/>
    <w:rsid w:val="374123B1"/>
    <w:rsid w:val="3F1F5DC4"/>
    <w:rsid w:val="40E1715D"/>
    <w:rsid w:val="419C0824"/>
    <w:rsid w:val="429306F4"/>
    <w:rsid w:val="44244964"/>
    <w:rsid w:val="4A654EDD"/>
    <w:rsid w:val="50DE6667"/>
    <w:rsid w:val="57404164"/>
    <w:rsid w:val="59EC48C6"/>
    <w:rsid w:val="5C83014D"/>
    <w:rsid w:val="5CFA4828"/>
    <w:rsid w:val="5E145AF2"/>
    <w:rsid w:val="5F372BCB"/>
    <w:rsid w:val="5F412942"/>
    <w:rsid w:val="60785E58"/>
    <w:rsid w:val="66CF3525"/>
    <w:rsid w:val="678437B5"/>
    <w:rsid w:val="70C1078D"/>
    <w:rsid w:val="7451111C"/>
    <w:rsid w:val="74E219D2"/>
    <w:rsid w:val="75D26FF0"/>
    <w:rsid w:val="775A30EF"/>
    <w:rsid w:val="7EDA7B24"/>
    <w:rsid w:val="7FC25A17"/>
    <w:rsid w:val="7FC8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436</Words>
  <Characters>529</Characters>
  <Lines>5</Lines>
  <Paragraphs>1</Paragraphs>
  <TotalTime>1</TotalTime>
  <ScaleCrop>false</ScaleCrop>
  <LinksUpToDate>false</LinksUpToDate>
  <CharactersWithSpaces>535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2022-06-30T02:09:00Z</dcterms:created>
  <dc:creator>Mr.X</dc:creator>
  <cp:lastModifiedBy>张娜</cp:lastModifiedBy>
  <dcterms:modified xsi:type="dcterms:W3CDTF">2026-06-29T02:13:15Z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3ABD0A467B8F4AE2B314EC3F1462ED5D_13</vt:lpwstr>
  </property>
  <property fmtid="{D5CDD505-2E9C-101B-9397-08002B2CF9AE}" pid="4" name="KSOTemplateDocerSaveRecord">
    <vt:lpwstr>eyJoZGlkIjoiYzgzZDE3YjdjMWRhMTJhYmNhNjIwMDE0ZjRiMDc0YWEiLCJ1c2VySWQiOiIzNDI0Nzc0MDgifQ==</vt:lpwstr>
  </property>
</Properties>
</file>