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1DDBA">
      <w:pPr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嘉祥公用水务有限公司 </w:t>
      </w:r>
    </w:p>
    <w:p w14:paraId="2DFCC125">
      <w:pPr>
        <w:snapToGrid w:val="0"/>
        <w:spacing w:line="640" w:lineRule="exact"/>
        <w:jc w:val="center"/>
        <w:rPr>
          <w:rFonts w:ascii="宋体" w:hAnsi="宋体" w:eastAsia="方正小标宋简体" w:cs="宋体"/>
          <w:sz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2026年一季度财务重大信息公开</w:t>
      </w:r>
    </w:p>
    <w:p w14:paraId="12147D8E">
      <w:pPr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</w:t>
      </w:r>
    </w:p>
    <w:p w14:paraId="7BDDD18C">
      <w:pPr>
        <w:snapToGrid w:val="0"/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 xml:space="preserve">一、公司基本情况 </w:t>
      </w:r>
    </w:p>
    <w:p w14:paraId="74A54964">
      <w:pPr>
        <w:spacing w:line="600" w:lineRule="exact"/>
        <w:ind w:firstLine="639" w:firstLineChars="199"/>
        <w:rPr>
          <w:rFonts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公司名称：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嘉祥公用水务有限公司</w:t>
      </w:r>
    </w:p>
    <w:p w14:paraId="614F58A5">
      <w:pPr>
        <w:snapToGrid w:val="0"/>
        <w:spacing w:line="580" w:lineRule="exact"/>
        <w:ind w:firstLine="643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法定代表人：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张联峰</w:t>
      </w:r>
    </w:p>
    <w:p w14:paraId="3E4B615F">
      <w:pPr>
        <w:spacing w:line="600" w:lineRule="exact"/>
        <w:ind w:firstLine="639" w:firstLineChars="199"/>
        <w:rPr>
          <w:rFonts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3.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注册地址：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山东省济宁市嘉祥县获麟街249号</w:t>
      </w:r>
    </w:p>
    <w:p w14:paraId="25535868">
      <w:pPr>
        <w:widowControl/>
        <w:adjustRightInd w:val="0"/>
        <w:snapToGrid w:val="0"/>
        <w:spacing w:line="600" w:lineRule="exact"/>
        <w:ind w:firstLine="643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4.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经营范围：自来水生产与供应；污水处理及其再生利用；建设工程施工。（依法须经批准的项目，经相关部门批准后方可开展经营活动，具体经营项目以相关部门批准文件或许可证件为准）一般项目：承接总公司工程建设业务；供应用仪器仪表销售；专业保洁、清洗、消毒服务。（除依法须经批准的项目外，凭营业执照依法自主开展经营活动）</w:t>
      </w:r>
    </w:p>
    <w:p w14:paraId="17AAF4C0">
      <w:pPr>
        <w:snapToGrid w:val="0"/>
        <w:spacing w:line="580" w:lineRule="exact"/>
        <w:ind w:firstLine="643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5.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公司简介： 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嘉祥公用水务有限公司2014年10月新设合并成立，隶属山东公用控股下属的山东公用水务集团有限公司，是集城市供水、城乡污水处理、市政工程设计与施工、水质检测于一体的综合性水务企业。现有职工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</w:rPr>
        <w:t>11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人，设有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</w:rPr>
        <w:t>12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个生产部门和职能部室，公司注册资金2730万元，日供水能力8万吨，污水日处理能力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8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万吨，服务城区人口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16</w:t>
      </w:r>
      <w:r>
        <w:rPr>
          <w:rFonts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余人。公司秉承“祥瑞之水嘉泽万家、真心诚心服务祥城百姓”的服务宗旨，不断改革创新，优化服务环境，严把工程质量，建设智慧水务，社会满意度得到了显著提升，彰显国企担当，取得了较好的社会效益。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 xml:space="preserve"> </w:t>
      </w:r>
    </w:p>
    <w:p w14:paraId="7473BF71">
      <w:pPr>
        <w:snapToGrid w:val="0"/>
        <w:spacing w:line="580" w:lineRule="exact"/>
        <w:ind w:firstLine="643" w:firstLineChars="200"/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二、主要会计数据和财务指标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（截至到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</w:rPr>
        <w:t>2026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</w:rPr>
        <w:t>3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28"/>
        </w:rPr>
        <w:t>31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日）</w:t>
      </w:r>
    </w:p>
    <w:p w14:paraId="39664FE2">
      <w:pPr>
        <w:snapToGrid w:val="0"/>
        <w:spacing w:line="580" w:lineRule="exact"/>
        <w:ind w:firstLine="6720" w:firstLineChars="2400"/>
        <w:rPr>
          <w:rFonts w:ascii="方正黑体简体" w:hAnsi="方正黑体简体" w:eastAsia="方正黑体简体" w:cs="方正黑体简体"/>
          <w:b/>
          <w:bCs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eastAsia="zh-CN"/>
        </w:rPr>
        <w:t>单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位： 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4977"/>
      </w:tblGrid>
      <w:tr w14:paraId="73E1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20DD708A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营业总收入</w:t>
            </w:r>
          </w:p>
        </w:tc>
        <w:tc>
          <w:tcPr>
            <w:tcW w:w="4977" w:type="dxa"/>
          </w:tcPr>
          <w:p w14:paraId="40FADD28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5</w:t>
            </w:r>
            <w:r>
              <w:rPr>
                <w:rFonts w:ascii="方正黑体简体" w:hAnsi="方正黑体简体" w:eastAsia="方正黑体简体" w:cs="方正黑体简体"/>
                <w:sz w:val="24"/>
              </w:rPr>
              <w:t>190.28</w:t>
            </w:r>
          </w:p>
        </w:tc>
      </w:tr>
      <w:tr w14:paraId="7618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7D535BAF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营业总成本</w:t>
            </w:r>
          </w:p>
        </w:tc>
        <w:tc>
          <w:tcPr>
            <w:tcW w:w="4977" w:type="dxa"/>
          </w:tcPr>
          <w:p w14:paraId="2F1738FF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3</w:t>
            </w:r>
            <w:r>
              <w:rPr>
                <w:rFonts w:ascii="方正黑体简体" w:hAnsi="方正黑体简体" w:eastAsia="方正黑体简体" w:cs="方正黑体简体"/>
                <w:sz w:val="24"/>
              </w:rPr>
              <w:t>905.08</w:t>
            </w:r>
          </w:p>
        </w:tc>
      </w:tr>
      <w:tr w14:paraId="75C7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77E77AEF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利润总额</w:t>
            </w:r>
          </w:p>
        </w:tc>
        <w:tc>
          <w:tcPr>
            <w:tcW w:w="4977" w:type="dxa"/>
          </w:tcPr>
          <w:p w14:paraId="5AEFFA58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1</w:t>
            </w:r>
            <w:r>
              <w:rPr>
                <w:rFonts w:ascii="方正黑体简体" w:hAnsi="方正黑体简体" w:eastAsia="方正黑体简体" w:cs="方正黑体简体"/>
                <w:sz w:val="24"/>
              </w:rPr>
              <w:t>540.50</w:t>
            </w:r>
          </w:p>
        </w:tc>
      </w:tr>
      <w:tr w14:paraId="0F2E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009EE9DF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净利润</w:t>
            </w:r>
          </w:p>
        </w:tc>
        <w:tc>
          <w:tcPr>
            <w:tcW w:w="4977" w:type="dxa"/>
          </w:tcPr>
          <w:p w14:paraId="6005714E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1</w:t>
            </w:r>
            <w:r>
              <w:rPr>
                <w:rFonts w:ascii="方正黑体简体" w:hAnsi="方正黑体简体" w:eastAsia="方正黑体简体" w:cs="方正黑体简体"/>
                <w:sz w:val="24"/>
              </w:rPr>
              <w:t>240.50</w:t>
            </w:r>
          </w:p>
        </w:tc>
      </w:tr>
      <w:tr w14:paraId="4C66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41EBAD41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资产总额</w:t>
            </w:r>
          </w:p>
        </w:tc>
        <w:tc>
          <w:tcPr>
            <w:tcW w:w="4977" w:type="dxa"/>
          </w:tcPr>
          <w:p w14:paraId="36DA3F31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6</w:t>
            </w:r>
            <w:r>
              <w:rPr>
                <w:rFonts w:ascii="方正黑体简体" w:hAnsi="方正黑体简体" w:eastAsia="方正黑体简体" w:cs="方正黑体简体"/>
                <w:sz w:val="24"/>
              </w:rPr>
              <w:t>0882.88</w:t>
            </w:r>
          </w:p>
        </w:tc>
      </w:tr>
      <w:tr w14:paraId="543F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3F5620C8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负债总额</w:t>
            </w:r>
          </w:p>
        </w:tc>
        <w:tc>
          <w:tcPr>
            <w:tcW w:w="4977" w:type="dxa"/>
          </w:tcPr>
          <w:p w14:paraId="380D2B0D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4</w:t>
            </w:r>
            <w:r>
              <w:rPr>
                <w:rFonts w:ascii="方正黑体简体" w:hAnsi="方正黑体简体" w:eastAsia="方正黑体简体" w:cs="方正黑体简体"/>
                <w:sz w:val="24"/>
              </w:rPr>
              <w:t>2920.56</w:t>
            </w:r>
          </w:p>
        </w:tc>
      </w:tr>
      <w:tr w14:paraId="32E8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 w14:paraId="61C05695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所有者权益</w:t>
            </w:r>
          </w:p>
        </w:tc>
        <w:tc>
          <w:tcPr>
            <w:tcW w:w="4977" w:type="dxa"/>
          </w:tcPr>
          <w:p w14:paraId="48046615">
            <w:pPr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1</w:t>
            </w:r>
            <w:r>
              <w:rPr>
                <w:rFonts w:ascii="方正黑体简体" w:hAnsi="方正黑体简体" w:eastAsia="方正黑体简体" w:cs="方正黑体简体"/>
                <w:sz w:val="24"/>
              </w:rPr>
              <w:t>7952.32</w:t>
            </w:r>
          </w:p>
        </w:tc>
      </w:tr>
    </w:tbl>
    <w:p w14:paraId="13A3A7B5">
      <w:pPr>
        <w:snapToGrid w:val="0"/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三、财务预算执行情况</w:t>
      </w:r>
    </w:p>
    <w:p w14:paraId="411BDF29">
      <w:pPr>
        <w:snapToGrid w:val="0"/>
        <w:spacing w:line="580" w:lineRule="exact"/>
        <w:ind w:firstLine="643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1.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营业收入：本年预算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12964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万元，截止到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2026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31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日，完成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40.04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%。</w:t>
      </w:r>
    </w:p>
    <w:p w14:paraId="5BF100FC">
      <w:pPr>
        <w:snapToGrid w:val="0"/>
        <w:spacing w:line="580" w:lineRule="exact"/>
        <w:ind w:firstLine="643" w:firstLineChars="200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2.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利润总额：本年预算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2288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万元，截止到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2026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31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日，完成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67.33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%。</w:t>
      </w:r>
    </w:p>
    <w:p w14:paraId="16A65949">
      <w:pPr>
        <w:snapToGrid w:val="0"/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四、年度一季度内发生的重大事项及对公司的影响</w:t>
      </w:r>
    </w:p>
    <w:p w14:paraId="482824CD">
      <w:pPr>
        <w:spacing w:line="60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无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。</w:t>
      </w:r>
      <w:bookmarkStart w:id="0" w:name="_GoBack"/>
      <w:bookmarkEnd w:id="0"/>
    </w:p>
    <w:p w14:paraId="02F5FC85"/>
    <w:sectPr>
      <w:pgSz w:w="11906" w:h="16838"/>
      <w:pgMar w:top="2098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B6EB7"/>
    <w:rsid w:val="000322AF"/>
    <w:rsid w:val="0005650D"/>
    <w:rsid w:val="00065AF5"/>
    <w:rsid w:val="000A2BDE"/>
    <w:rsid w:val="000F045E"/>
    <w:rsid w:val="0035655E"/>
    <w:rsid w:val="00444172"/>
    <w:rsid w:val="00594920"/>
    <w:rsid w:val="008122F7"/>
    <w:rsid w:val="00B6240B"/>
    <w:rsid w:val="00D1251C"/>
    <w:rsid w:val="00F60E7D"/>
    <w:rsid w:val="00F85495"/>
    <w:rsid w:val="03F642AE"/>
    <w:rsid w:val="046D0D00"/>
    <w:rsid w:val="04AA741C"/>
    <w:rsid w:val="050E3445"/>
    <w:rsid w:val="05E94C34"/>
    <w:rsid w:val="05EF6C2E"/>
    <w:rsid w:val="060541F1"/>
    <w:rsid w:val="09484536"/>
    <w:rsid w:val="0A286238"/>
    <w:rsid w:val="0A737426"/>
    <w:rsid w:val="0B62649E"/>
    <w:rsid w:val="0BF128AA"/>
    <w:rsid w:val="0C537AB8"/>
    <w:rsid w:val="0CCA0DE6"/>
    <w:rsid w:val="0FFD3561"/>
    <w:rsid w:val="1243290E"/>
    <w:rsid w:val="12CB5260"/>
    <w:rsid w:val="18EC0C19"/>
    <w:rsid w:val="19226838"/>
    <w:rsid w:val="1A1260E2"/>
    <w:rsid w:val="1EF92650"/>
    <w:rsid w:val="1F044405"/>
    <w:rsid w:val="21406134"/>
    <w:rsid w:val="234A4811"/>
    <w:rsid w:val="2365788E"/>
    <w:rsid w:val="236E1FBD"/>
    <w:rsid w:val="2489750A"/>
    <w:rsid w:val="24FB544D"/>
    <w:rsid w:val="253C3504"/>
    <w:rsid w:val="26962760"/>
    <w:rsid w:val="2A3F65E9"/>
    <w:rsid w:val="2C240E43"/>
    <w:rsid w:val="2CDC7B13"/>
    <w:rsid w:val="2D453595"/>
    <w:rsid w:val="2E13234B"/>
    <w:rsid w:val="2F6173BC"/>
    <w:rsid w:val="30306F28"/>
    <w:rsid w:val="3202187D"/>
    <w:rsid w:val="32C00FDB"/>
    <w:rsid w:val="33065D57"/>
    <w:rsid w:val="33D068BE"/>
    <w:rsid w:val="349B3F71"/>
    <w:rsid w:val="34BE7B49"/>
    <w:rsid w:val="36163B89"/>
    <w:rsid w:val="391A4BAF"/>
    <w:rsid w:val="3A0019C1"/>
    <w:rsid w:val="3A7E603E"/>
    <w:rsid w:val="3D157F17"/>
    <w:rsid w:val="3E7D27F3"/>
    <w:rsid w:val="3E9E519C"/>
    <w:rsid w:val="406506FF"/>
    <w:rsid w:val="40F11B95"/>
    <w:rsid w:val="40FD511D"/>
    <w:rsid w:val="414001A4"/>
    <w:rsid w:val="41D86443"/>
    <w:rsid w:val="44953938"/>
    <w:rsid w:val="4812224A"/>
    <w:rsid w:val="4868649C"/>
    <w:rsid w:val="48736EEC"/>
    <w:rsid w:val="49450A50"/>
    <w:rsid w:val="504715BA"/>
    <w:rsid w:val="532F7DF6"/>
    <w:rsid w:val="54134E6C"/>
    <w:rsid w:val="55A77926"/>
    <w:rsid w:val="5A912DA3"/>
    <w:rsid w:val="5B83008C"/>
    <w:rsid w:val="5C0F10A7"/>
    <w:rsid w:val="5E7B5CFC"/>
    <w:rsid w:val="5EAC67F5"/>
    <w:rsid w:val="60F2733A"/>
    <w:rsid w:val="62175534"/>
    <w:rsid w:val="624C2F83"/>
    <w:rsid w:val="64EB5301"/>
    <w:rsid w:val="65010167"/>
    <w:rsid w:val="65241E31"/>
    <w:rsid w:val="688A7387"/>
    <w:rsid w:val="6BC501D4"/>
    <w:rsid w:val="6BFC4622"/>
    <w:rsid w:val="6D106BF7"/>
    <w:rsid w:val="6E4374E8"/>
    <w:rsid w:val="6E4D0323"/>
    <w:rsid w:val="6FEB6EB7"/>
    <w:rsid w:val="70B87E9A"/>
    <w:rsid w:val="72CA4AE2"/>
    <w:rsid w:val="73102D62"/>
    <w:rsid w:val="74F8677D"/>
    <w:rsid w:val="75300A60"/>
    <w:rsid w:val="75E80244"/>
    <w:rsid w:val="766317DA"/>
    <w:rsid w:val="786A73F5"/>
    <w:rsid w:val="7B6C43AA"/>
    <w:rsid w:val="7B87361A"/>
    <w:rsid w:val="7D6619A8"/>
    <w:rsid w:val="7F82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628</Words>
  <Characters>725</Characters>
  <Lines>5</Lines>
  <Paragraphs>1</Paragraphs>
  <TotalTime>19</TotalTime>
  <ScaleCrop>false</ScaleCrop>
  <LinksUpToDate>false</LinksUpToDate>
  <CharactersWithSpaces>731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2026-04-23T01:48:00Z</dcterms:created>
  <dc:creator>陆泳潼</dc:creator>
  <cp:lastModifiedBy>张娜</cp:lastModifiedBy>
  <dcterms:modified xsi:type="dcterms:W3CDTF">2026-05-04T14:49:08Z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BC8EE80EFF294916A09E0E4CCF5D1E65_13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