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济宁公用机电设备有限责任公司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2025年三季度财务等重大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一、企业基本情况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企业名称：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济宁公用机电设备有限责任公司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注册地址：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济宁市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任城区观音阁街道太白楼东路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登记机关：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济宁市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任城区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经营范围：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民用核安全设备安装；输电、供电、受电电力设施的安装、维修和试验；住宅室内装饰装修；建设工程施工；建筑劳务分包；建设工程设计；特种设备制造；发电业务、输电业务、供（配）电业务：特种设备安装改造修理；人防工程防护设备制造；热力生产和供应；施工专业作业；建筑物拆除作业（爆破作业除外）；城市生活垃圾经营性服务。（依法须经批准的项目，经相关部门批准后方可开展经营活动，具体经营项目以相关部门批准文件或许可证件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一般项目：园林绿化工程施工；电气设备销售；五金产品零售；保温材料销售；工程管理服务；信息技术咨询服务；建筑材料生产专用机械制造；太阳能热发电装备销售；普通机械设备安装服务；环境保护监测；再生资源回收（除生产性废旧金属）；机械设备销售；机械电气设备销售；仪器仪表制造；电子专用设备销售；特种设备销售；砼结构构件销售；建筑装饰材料销售；防腐材料销售；建筑材料销售；水泥制品销售；水泥制品制造；砼结构构件制造；轻质建筑材料销售；承接总公司工程建设业务；体育场地设施工程施工；土石方工程施工；金属门窗工程施工；住宅水电安装维护服务；建筑工程机械与设备租赁；仓储设备租赁服务；环境公共卫生设施安装服务；土地整治服务。（除依法须经批准的项目外，凭营业执照依法自主开展经营活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企业类型：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有限责任公司（非自然人投资或控股的法人独资）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成立日期：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200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3" w:firstLineChars="200"/>
        <w:textAlignment w:val="auto"/>
        <w:rPr>
          <w:rFonts w:hint="eastAsia" w:ascii="方正黑体简体" w:hAnsi="方正仿宋简体" w:eastAsia="方正黑体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黑体简体" w:hAnsi="方正仿宋简体" w:eastAsia="方正黑体简体" w:cs="方正仿宋简体"/>
          <w:b/>
          <w:bCs/>
          <w:sz w:val="32"/>
          <w:szCs w:val="32"/>
        </w:rPr>
        <w:t>二</w:t>
      </w:r>
      <w:r>
        <w:rPr>
          <w:rFonts w:ascii="方正黑体简体" w:hAnsi="方正仿宋简体" w:eastAsia="方正黑体简体" w:cs="方正仿宋简体"/>
          <w:b/>
          <w:bCs/>
          <w:sz w:val="32"/>
          <w:szCs w:val="32"/>
        </w:rPr>
        <w:t>、</w:t>
      </w:r>
      <w:r>
        <w:rPr>
          <w:rFonts w:hint="eastAsia" w:ascii="方正黑体简体" w:hAnsi="方正仿宋简体" w:eastAsia="方正黑体简体" w:cs="方正仿宋简体"/>
          <w:b/>
          <w:bCs/>
          <w:sz w:val="32"/>
          <w:szCs w:val="32"/>
        </w:rPr>
        <w:t>主要会计数据</w:t>
      </w:r>
      <w:r>
        <w:rPr>
          <w:rFonts w:hint="eastAsia" w:ascii="方正黑体简体" w:hAnsi="方正仿宋简体" w:eastAsia="方正黑体简体" w:cs="方正仿宋简体"/>
          <w:b/>
          <w:bCs/>
          <w:sz w:val="32"/>
          <w:szCs w:val="32"/>
          <w:lang w:eastAsia="zh-CN"/>
        </w:rPr>
        <w:t>和财务指标</w:t>
      </w:r>
    </w:p>
    <w:tbl>
      <w:tblPr>
        <w:tblStyle w:val="15"/>
        <w:tblW w:w="876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3150"/>
        <w:gridCol w:w="30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度1-9月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主要财务数据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单位：人民币</w:t>
            </w:r>
            <w:r>
              <w:rPr>
                <w:rFonts w:hint="eastAsia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本期金额</w:t>
            </w:r>
          </w:p>
        </w:tc>
        <w:tc>
          <w:tcPr>
            <w:tcW w:w="3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去年同期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营业总收入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4586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营业总成本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4364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利润总额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本期金额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年初数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资产总额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21119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19471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负债总额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18582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所有者权益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2537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2395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三、财务预算执行情况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600" w:lineRule="exact"/>
        <w:ind w:firstLine="758" w:firstLineChars="236"/>
        <w:textAlignment w:val="auto"/>
        <w:rPr>
          <w:rFonts w:hint="default" w:ascii="微软雅黑" w:hAnsi="微软雅黑" w:eastAsia="微软雅黑" w:cs="微软雅黑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公司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1-9月份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累计实现营业收入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4586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万元，占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全年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营业收入预算的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26.21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%，相较去年同期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2497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万元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增加2539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万元，同比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增长83.66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%，营业总成本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4364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万元，相较去年同期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2398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万元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增加1966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万元，同比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增长81.98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%，其中主营业务成本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增加2026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万元，同比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增长99.8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%；税金及附加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较上年同期增加1万元，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同比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增长33.33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%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管理费用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减少61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万元，同比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降低16.67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%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利润总额为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222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万元，占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全年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利润预算的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22.26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%，利润较去年同期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增加123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万元，同比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增长124.24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%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after="0" w:afterLines="0"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方正黑体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季度内发生的重大事项及对公司的影响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afterLines="0"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无重大事项。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0" w:firstLineChars="200"/>
        <w:textAlignment w:val="auto"/>
        <w:rPr>
          <w:rFonts w:hint="eastAsia" w:eastAsia="方正仿宋简体" w:cs="Times New Roman"/>
          <w:sz w:val="32"/>
          <w:szCs w:val="32"/>
          <w:highlight w:val="none"/>
          <w:lang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512742"/>
    <w:multiLevelType w:val="multilevel"/>
    <w:tmpl w:val="9D512742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4"/>
      <w:lvlText w:val="%1.%2.%3."/>
      <w:lvlJc w:val="left"/>
      <w:pPr>
        <w:ind w:left="709" w:hanging="709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lvlText w:val="%1.%2.%3.%4."/>
      <w:lvlJc w:val="left"/>
      <w:pPr>
        <w:ind w:left="850" w:hanging="85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ind w:left="991" w:hanging="991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9DE2D02C"/>
    <w:multiLevelType w:val="singleLevel"/>
    <w:tmpl w:val="9DE2D02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ZmY3NWM3YTcwMjhiNmIxNWYwMDEwNzgzZmZmNjQifQ=="/>
  </w:docVars>
  <w:rsids>
    <w:rsidRoot w:val="000335DA"/>
    <w:rsid w:val="000335DA"/>
    <w:rsid w:val="0021463C"/>
    <w:rsid w:val="005E6279"/>
    <w:rsid w:val="00713BF6"/>
    <w:rsid w:val="00B056B2"/>
    <w:rsid w:val="00B36860"/>
    <w:rsid w:val="00CC7A3C"/>
    <w:rsid w:val="06C14E3B"/>
    <w:rsid w:val="088E3EF3"/>
    <w:rsid w:val="0A237998"/>
    <w:rsid w:val="0E38013F"/>
    <w:rsid w:val="0E773050"/>
    <w:rsid w:val="10030802"/>
    <w:rsid w:val="102E1EA7"/>
    <w:rsid w:val="10775991"/>
    <w:rsid w:val="110D3768"/>
    <w:rsid w:val="11566D84"/>
    <w:rsid w:val="1FAD4807"/>
    <w:rsid w:val="1FCB539C"/>
    <w:rsid w:val="2120766F"/>
    <w:rsid w:val="213056EF"/>
    <w:rsid w:val="22603DB2"/>
    <w:rsid w:val="24386276"/>
    <w:rsid w:val="25D86403"/>
    <w:rsid w:val="25DF74F4"/>
    <w:rsid w:val="26CE2C8A"/>
    <w:rsid w:val="289C470C"/>
    <w:rsid w:val="340277B2"/>
    <w:rsid w:val="348E086E"/>
    <w:rsid w:val="35DA0CF0"/>
    <w:rsid w:val="36A157CF"/>
    <w:rsid w:val="38754A08"/>
    <w:rsid w:val="3A563C88"/>
    <w:rsid w:val="3AD94CFB"/>
    <w:rsid w:val="3AE36E90"/>
    <w:rsid w:val="3B7E27DA"/>
    <w:rsid w:val="3BC9431F"/>
    <w:rsid w:val="3CAC3EDD"/>
    <w:rsid w:val="3CC75AB0"/>
    <w:rsid w:val="3D8A6591"/>
    <w:rsid w:val="43866A63"/>
    <w:rsid w:val="49E97F4F"/>
    <w:rsid w:val="4AC32DEB"/>
    <w:rsid w:val="4DA50CAA"/>
    <w:rsid w:val="4DAC4DEE"/>
    <w:rsid w:val="4DCB6977"/>
    <w:rsid w:val="530B4EA7"/>
    <w:rsid w:val="551D47FC"/>
    <w:rsid w:val="565B256C"/>
    <w:rsid w:val="56E90FE0"/>
    <w:rsid w:val="572A22F8"/>
    <w:rsid w:val="58F0211B"/>
    <w:rsid w:val="5CAF5B50"/>
    <w:rsid w:val="5D2E07BF"/>
    <w:rsid w:val="608108BD"/>
    <w:rsid w:val="630D523A"/>
    <w:rsid w:val="6383675B"/>
    <w:rsid w:val="63EA0E2F"/>
    <w:rsid w:val="69AE0348"/>
    <w:rsid w:val="6A4B66C3"/>
    <w:rsid w:val="6AF70C56"/>
    <w:rsid w:val="6F8276BA"/>
    <w:rsid w:val="704B2538"/>
    <w:rsid w:val="70E52B41"/>
    <w:rsid w:val="75DF389A"/>
    <w:rsid w:val="787470BF"/>
    <w:rsid w:val="793444A3"/>
    <w:rsid w:val="7A3B22B0"/>
    <w:rsid w:val="7B5D1DB2"/>
    <w:rsid w:val="7D3B25C7"/>
    <w:rsid w:val="7E1F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after="50" w:afterLines="50" w:line="312" w:lineRule="auto"/>
      <w:jc w:val="both"/>
    </w:pPr>
    <w:rPr>
      <w:rFonts w:eastAsia="微软雅黑" w:asciiTheme="minorAscii" w:hAnsiTheme="minorAscii" w:cstheme="minorBidi"/>
      <w:snapToGrid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numPr>
        <w:ilvl w:val="0"/>
        <w:numId w:val="1"/>
      </w:numPr>
      <w:tabs>
        <w:tab w:val="left" w:pos="0"/>
      </w:tabs>
      <w:spacing w:before="50" w:beforeLines="50" w:line="288" w:lineRule="auto"/>
      <w:outlineLvl w:val="0"/>
    </w:pPr>
    <w:rPr>
      <w:rFonts w:ascii="Arial" w:hAnsi="Arial" w:eastAsia="微软雅黑" w:cstheme="minorBidi"/>
      <w:b/>
      <w:bCs/>
      <w:kern w:val="44"/>
      <w:sz w:val="44"/>
    </w:rPr>
  </w:style>
  <w:style w:type="paragraph" w:styleId="3">
    <w:name w:val="heading 2"/>
    <w:next w:val="1"/>
    <w:unhideWhenUsed/>
    <w:qFormat/>
    <w:uiPriority w:val="9"/>
    <w:pPr>
      <w:numPr>
        <w:ilvl w:val="1"/>
        <w:numId w:val="1"/>
      </w:numPr>
      <w:tabs>
        <w:tab w:val="left" w:pos="0"/>
      </w:tabs>
      <w:spacing w:before="50" w:after="50"/>
      <w:ind w:left="567" w:hanging="567"/>
      <w:outlineLvl w:val="1"/>
    </w:pPr>
    <w:rPr>
      <w:rFonts w:ascii="Arial" w:hAnsi="Arial" w:eastAsia="微软雅黑" w:cstheme="minorBidi"/>
      <w:b/>
      <w:kern w:val="2"/>
      <w:sz w:val="32"/>
    </w:rPr>
  </w:style>
  <w:style w:type="paragraph" w:styleId="4">
    <w:name w:val="heading 3"/>
    <w:next w:val="1"/>
    <w:unhideWhenUsed/>
    <w:qFormat/>
    <w:uiPriority w:val="9"/>
    <w:pPr>
      <w:numPr>
        <w:ilvl w:val="2"/>
        <w:numId w:val="1"/>
      </w:numPr>
      <w:tabs>
        <w:tab w:val="left" w:pos="312"/>
      </w:tabs>
      <w:ind w:left="709" w:hanging="709"/>
      <w:outlineLvl w:val="2"/>
    </w:pPr>
    <w:rPr>
      <w:rFonts w:ascii="Arial" w:hAnsi="Arial" w:eastAsia="微软雅黑" w:cstheme="minorBidi"/>
      <w:b/>
      <w:kern w:val="2"/>
      <w:sz w:val="30"/>
      <w:szCs w:val="30"/>
    </w:rPr>
  </w:style>
  <w:style w:type="paragraph" w:styleId="5">
    <w:name w:val="heading 4"/>
    <w:next w:val="1"/>
    <w:unhideWhenUsed/>
    <w:qFormat/>
    <w:uiPriority w:val="9"/>
    <w:pPr>
      <w:numPr>
        <w:ilvl w:val="3"/>
        <w:numId w:val="1"/>
      </w:numPr>
      <w:ind w:left="850" w:hanging="850"/>
      <w:outlineLvl w:val="3"/>
    </w:pPr>
    <w:rPr>
      <w:rFonts w:ascii="Arial" w:hAnsi="Arial" w:eastAsia="微软雅黑" w:cstheme="minorBidi"/>
      <w:b/>
      <w:sz w:val="28"/>
    </w:rPr>
  </w:style>
  <w:style w:type="paragraph" w:styleId="6">
    <w:name w:val="heading 5"/>
    <w:next w:val="1"/>
    <w:unhideWhenUsed/>
    <w:qFormat/>
    <w:uiPriority w:val="9"/>
    <w:pPr>
      <w:numPr>
        <w:ilvl w:val="4"/>
        <w:numId w:val="1"/>
      </w:numPr>
      <w:tabs>
        <w:tab w:val="left" w:pos="312"/>
      </w:tabs>
      <w:spacing w:before="30" w:beforeLines="30" w:after="30" w:afterLines="30"/>
      <w:ind w:left="991" w:hanging="991"/>
      <w:outlineLvl w:val="4"/>
    </w:pPr>
    <w:rPr>
      <w:rFonts w:ascii="Arial" w:hAnsi="Arial" w:eastAsia="微软雅黑" w:cstheme="minorBidi"/>
      <w:b/>
      <w:sz w:val="24"/>
      <w:szCs w:val="22"/>
    </w:rPr>
  </w:style>
  <w:style w:type="paragraph" w:styleId="7">
    <w:name w:val="heading 6"/>
    <w:next w:val="1"/>
    <w:unhideWhenUsed/>
    <w:qFormat/>
    <w:uiPriority w:val="0"/>
    <w:pPr>
      <w:numPr>
        <w:ilvl w:val="5"/>
        <w:numId w:val="1"/>
      </w:numPr>
      <w:spacing w:before="30" w:beforeLines="30" w:after="30" w:afterLines="30" w:line="312" w:lineRule="auto"/>
      <w:ind w:left="1134" w:hanging="1134"/>
      <w:outlineLvl w:val="5"/>
    </w:pPr>
    <w:rPr>
      <w:rFonts w:ascii="Arial" w:hAnsi="Arial" w:eastAsia="微软雅黑" w:cstheme="minorBidi"/>
      <w:b/>
      <w:sz w:val="24"/>
    </w:rPr>
  </w:style>
  <w:style w:type="paragraph" w:styleId="8">
    <w:name w:val="heading 7"/>
    <w:next w:val="1"/>
    <w:unhideWhenUsed/>
    <w:qFormat/>
    <w:uiPriority w:val="0"/>
    <w:pPr>
      <w:numPr>
        <w:ilvl w:val="6"/>
        <w:numId w:val="1"/>
      </w:numPr>
      <w:spacing w:before="30" w:beforeLines="30" w:after="30" w:afterLines="30" w:line="312" w:lineRule="auto"/>
      <w:ind w:left="1275" w:hanging="1275"/>
      <w:outlineLvl w:val="6"/>
    </w:pPr>
    <w:rPr>
      <w:rFonts w:ascii="Arial" w:hAnsi="Arial" w:eastAsia="微软雅黑" w:cstheme="minorBidi"/>
      <w:b/>
      <w:sz w:val="24"/>
    </w:rPr>
  </w:style>
  <w:style w:type="paragraph" w:styleId="9">
    <w:name w:val="heading 8"/>
    <w:next w:val="1"/>
    <w:unhideWhenUsed/>
    <w:qFormat/>
    <w:uiPriority w:val="0"/>
    <w:pPr>
      <w:numPr>
        <w:ilvl w:val="7"/>
        <w:numId w:val="1"/>
      </w:numPr>
      <w:spacing w:before="30" w:beforeLines="30" w:after="30" w:afterLines="30" w:line="312" w:lineRule="auto"/>
      <w:ind w:left="1418" w:hanging="1418"/>
      <w:outlineLvl w:val="7"/>
    </w:pPr>
    <w:rPr>
      <w:rFonts w:eastAsia="微软雅黑" w:asciiTheme="majorAscii" w:hAnsiTheme="majorAscii" w:cstheme="majorBidi"/>
      <w:b/>
      <w:sz w:val="24"/>
    </w:rPr>
  </w:style>
  <w:style w:type="paragraph" w:styleId="10">
    <w:name w:val="heading 9"/>
    <w:next w:val="1"/>
    <w:unhideWhenUsed/>
    <w:qFormat/>
    <w:uiPriority w:val="0"/>
    <w:pPr>
      <w:numPr>
        <w:ilvl w:val="8"/>
        <w:numId w:val="1"/>
      </w:numPr>
      <w:spacing w:before="30" w:beforeLines="30" w:after="30" w:afterLines="30" w:line="312" w:lineRule="auto"/>
      <w:ind w:left="1558" w:hanging="1558"/>
      <w:outlineLvl w:val="8"/>
    </w:pPr>
    <w:rPr>
      <w:rFonts w:eastAsia="微软雅黑" w:asciiTheme="majorAscii" w:hAnsiTheme="majorAscii" w:cstheme="majorBidi"/>
      <w:b/>
      <w:sz w:val="24"/>
      <w:szCs w:val="21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before="100" w:after="100" w:afterLines="0" w:afterAutospacing="0" w:line="312" w:lineRule="auto"/>
      <w:ind w:firstLine="1041" w:firstLineChars="200"/>
    </w:pPr>
  </w:style>
  <w:style w:type="paragraph" w:styleId="12">
    <w:name w:val="Balloon Text"/>
    <w:basedOn w:val="1"/>
    <w:link w:val="2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3">
    <w:name w:val="Subtitle"/>
    <w:basedOn w:val="1"/>
    <w:qFormat/>
    <w:uiPriority w:val="0"/>
    <w:pPr>
      <w:spacing w:beforeLines="0" w:beforeAutospacing="0" w:afterLines="0" w:afterAutospacing="0" w:line="240" w:lineRule="auto"/>
      <w:jc w:val="center"/>
      <w:outlineLvl w:val="9"/>
    </w:pPr>
    <w:rPr>
      <w:rFonts w:ascii="Arial" w:hAnsi="Arial"/>
      <w:b/>
      <w:kern w:val="28"/>
      <w:sz w:val="44"/>
    </w:rPr>
  </w:style>
  <w:style w:type="paragraph" w:styleId="14">
    <w:name w:val="Title"/>
    <w:basedOn w:val="1"/>
    <w:link w:val="19"/>
    <w:qFormat/>
    <w:uiPriority w:val="10"/>
    <w:pPr>
      <w:spacing w:line="240" w:lineRule="auto"/>
      <w:jc w:val="center"/>
      <w:outlineLvl w:val="9"/>
    </w:pPr>
    <w:rPr>
      <w:rFonts w:ascii="Arial" w:hAnsi="Arial"/>
      <w:b/>
      <w:sz w:val="48"/>
      <w:szCs w:val="40"/>
    </w:rPr>
  </w:style>
  <w:style w:type="character" w:styleId="17">
    <w:name w:val="Strong"/>
    <w:basedOn w:val="16"/>
    <w:qFormat/>
    <w:uiPriority w:val="22"/>
    <w:rPr>
      <w:rFonts w:ascii="Arial" w:hAnsi="Arial" w:eastAsia="微软雅黑"/>
      <w:b/>
      <w:color w:val="auto"/>
      <w:u w:val="single"/>
    </w:rPr>
  </w:style>
  <w:style w:type="character" w:styleId="18">
    <w:name w:val="Emphasis"/>
    <w:basedOn w:val="16"/>
    <w:qFormat/>
    <w:uiPriority w:val="20"/>
    <w:rPr>
      <w:rFonts w:ascii="Arial" w:hAnsi="Arial" w:eastAsia="微软雅黑"/>
      <w:b/>
      <w:bCs/>
      <w:i/>
      <w:color w:val="auto"/>
      <w:sz w:val="24"/>
      <w:szCs w:val="22"/>
    </w:rPr>
  </w:style>
  <w:style w:type="character" w:customStyle="1" w:styleId="19">
    <w:name w:val="标题 Char"/>
    <w:link w:val="14"/>
    <w:qFormat/>
    <w:uiPriority w:val="0"/>
    <w:rPr>
      <w:rFonts w:ascii="Arial" w:hAnsi="Arial"/>
      <w:b/>
      <w:sz w:val="48"/>
      <w:szCs w:val="40"/>
    </w:rPr>
  </w:style>
  <w:style w:type="character" w:customStyle="1" w:styleId="20">
    <w:name w:val="批注框文本 Char"/>
    <w:basedOn w:val="16"/>
    <w:link w:val="1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21">
    <w:name w:val="文档说明标题"/>
    <w:basedOn w:val="1"/>
    <w:qFormat/>
    <w:uiPriority w:val="0"/>
    <w:pPr>
      <w:spacing w:line="240" w:lineRule="auto"/>
      <w:ind w:firstLine="0" w:firstLineChars="0"/>
      <w:jc w:val="center"/>
      <w:outlineLvl w:val="9"/>
    </w:pPr>
    <w:rPr>
      <w:rFonts w:ascii="Times New Roman" w:hAnsi="Times New Roman"/>
      <w:b/>
      <w:sz w:val="52"/>
      <w:szCs w:val="40"/>
      <w:lang w:eastAsia="zh-Hans"/>
    </w:rPr>
  </w:style>
  <w:style w:type="paragraph" w:customStyle="1" w:styleId="22">
    <w:name w:val="附录标题"/>
    <w:basedOn w:val="1"/>
    <w:qFormat/>
    <w:uiPriority w:val="0"/>
    <w:pPr>
      <w:spacing w:beforeLines="0" w:after="157" w:afterLines="50" w:line="240" w:lineRule="auto"/>
      <w:jc w:val="left"/>
      <w:outlineLvl w:val="0"/>
    </w:pPr>
    <w:rPr>
      <w:rFonts w:hint="eastAsia" w:ascii="Arial" w:hAnsi="Arial"/>
      <w:b/>
      <w:kern w:val="28"/>
      <w:sz w:val="36"/>
    </w:rPr>
  </w:style>
  <w:style w:type="paragraph" w:customStyle="1" w:styleId="23">
    <w:name w:val="章标题"/>
    <w:basedOn w:val="1"/>
    <w:qFormat/>
    <w:uiPriority w:val="0"/>
    <w:pPr>
      <w:spacing w:beforeLines="0" w:after="157" w:afterLines="50" w:line="240" w:lineRule="auto"/>
      <w:jc w:val="center"/>
      <w:outlineLvl w:val="0"/>
    </w:pPr>
    <w:rPr>
      <w:rFonts w:hint="eastAsia" w:ascii="Arial" w:hAnsi="Arial"/>
      <w:b/>
      <w:kern w:val="28"/>
      <w:sz w:val="44"/>
    </w:rPr>
  </w:style>
  <w:style w:type="paragraph" w:customStyle="1" w:styleId="24">
    <w:name w:val="节标题"/>
    <w:basedOn w:val="1"/>
    <w:qFormat/>
    <w:uiPriority w:val="0"/>
    <w:pPr>
      <w:spacing w:beforeLines="0" w:after="50" w:afterLines="50" w:line="240" w:lineRule="auto"/>
      <w:jc w:val="center"/>
      <w:outlineLvl w:val="0"/>
    </w:pPr>
    <w:rPr>
      <w:rFonts w:hint="eastAsia" w:ascii="Arial" w:hAnsi="Arial"/>
      <w:b/>
      <w:kern w:val="28"/>
      <w:sz w:val="32"/>
    </w:rPr>
  </w:style>
  <w:style w:type="character" w:customStyle="1" w:styleId="25">
    <w:name w:val="摘要"/>
    <w:basedOn w:val="16"/>
    <w:qFormat/>
    <w:uiPriority w:val="0"/>
    <w:rPr>
      <w:rFonts w:hint="eastAsia" w:ascii="Arial" w:hAnsi="Arial"/>
      <w:b/>
      <w:lang w:val="en-US" w:eastAsia="zh-CN"/>
    </w:rPr>
  </w:style>
  <w:style w:type="character" w:customStyle="1" w:styleId="26">
    <w:name w:val="关键词"/>
    <w:basedOn w:val="16"/>
    <w:qFormat/>
    <w:uiPriority w:val="0"/>
    <w:rPr>
      <w:rFonts w:hint="eastAsia" w:ascii="Arial" w:hAnsi="Arial"/>
      <w:b/>
      <w:lang w:val="en-US" w:eastAsia="zh-CN"/>
    </w:rPr>
  </w:style>
  <w:style w:type="paragraph" w:customStyle="1" w:styleId="27">
    <w:name w:val="题注1"/>
    <w:basedOn w:val="1"/>
    <w:qFormat/>
    <w:uiPriority w:val="0"/>
    <w:pPr>
      <w:jc w:val="center"/>
    </w:pPr>
    <w:rPr>
      <w:rFonts w:hint="eastAsia" w:ascii="Arial" w:hAnsi="Arial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980</Words>
  <Characters>1104</Characters>
  <Lines>8</Lines>
  <Paragraphs>2</Paragraphs>
  <TotalTime>21</TotalTime>
  <ScaleCrop>false</ScaleCrop>
  <LinksUpToDate>false</LinksUpToDate>
  <CharactersWithSpaces>1106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2021-08-04T01:28:00Z</dcterms:created>
  <dc:creator>admin</dc:creator>
  <cp:lastModifiedBy>张娜</cp:lastModifiedBy>
  <cp:lastPrinted>2023-04-20T00:50:00Z</cp:lastPrinted>
  <dcterms:modified xsi:type="dcterms:W3CDTF">2025-10-31T09:19:32Z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FE03E87DD9F249CE8E9A0EBB5A7C47C5_13</vt:lpwstr>
  </property>
  <property fmtid="{D5CDD505-2E9C-101B-9397-08002B2CF9AE}" pid="4" name="KSOTemplateDocerSaveRecord">
    <vt:lpwstr>eyJoZGlkIjoiZDI4MWRhZDU4ZWFiZmI5YmJmNjMwMjRmMjEwMjRkNTciLCJ1c2VySWQiOiI0NDg2OTg0MTkifQ==</vt:lpwstr>
  </property>
</Properties>
</file>